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B1688" w14:textId="77777777" w:rsidR="00A23952" w:rsidRDefault="00A23952" w:rsidP="00A23952">
      <w:pPr>
        <w:pStyle w:val="Standard"/>
        <w:jc w:val="center"/>
        <w:rPr>
          <w:rFonts w:ascii="Times New Roman CE" w:hAnsi="Times New Roman CE" w:cs="Times New Roman CE"/>
          <w:b/>
          <w:lang w:val="pl-PL"/>
        </w:rPr>
      </w:pPr>
      <w:r>
        <w:rPr>
          <w:rFonts w:ascii="Times New Roman CE" w:hAnsi="Times New Roman CE" w:cs="Times New Roman CE"/>
          <w:b/>
          <w:lang w:val="pl-PL"/>
        </w:rPr>
        <w:t>WYKAZ</w:t>
      </w:r>
    </w:p>
    <w:p w14:paraId="008C398D" w14:textId="77777777" w:rsidR="00A23952" w:rsidRDefault="00A23952" w:rsidP="00A23952">
      <w:pPr>
        <w:pStyle w:val="Standard"/>
        <w:rPr>
          <w:rFonts w:ascii="Times New Roman CE" w:hAnsi="Times New Roman CE" w:cs="Times New Roman CE"/>
          <w:lang w:val="pl-PL"/>
        </w:rPr>
      </w:pPr>
    </w:p>
    <w:p w14:paraId="1E88770B" w14:textId="77777777" w:rsidR="00A23952" w:rsidRDefault="00A23952" w:rsidP="00A23952">
      <w:pPr>
        <w:pStyle w:val="Standard"/>
        <w:jc w:val="center"/>
        <w:rPr>
          <w:rFonts w:ascii="Times New Roman CE" w:hAnsi="Times New Roman CE" w:cs="Times New Roman CE"/>
          <w:b/>
          <w:lang w:val="pl-PL"/>
        </w:rPr>
      </w:pPr>
      <w:r>
        <w:rPr>
          <w:rFonts w:ascii="Times New Roman CE" w:hAnsi="Times New Roman CE" w:cs="Times New Roman CE"/>
          <w:b/>
          <w:lang w:val="pl-PL"/>
        </w:rPr>
        <w:t>nieruchomości przeznaczonej do najmu w drodze ustnego przetargu nieograniczonego</w:t>
      </w:r>
    </w:p>
    <w:p w14:paraId="744BA9E6" w14:textId="061FB2FE" w:rsidR="00A23952" w:rsidRDefault="00A23952" w:rsidP="00A23952">
      <w:pPr>
        <w:pStyle w:val="Standard"/>
        <w:jc w:val="center"/>
        <w:rPr>
          <w:rFonts w:ascii="Times New Roman CE" w:hAnsi="Times New Roman CE" w:cs="Times New Roman CE"/>
          <w:b/>
          <w:lang w:val="pl-PL"/>
        </w:rPr>
      </w:pPr>
      <w:r>
        <w:rPr>
          <w:rFonts w:ascii="Times New Roman CE" w:hAnsi="Times New Roman CE" w:cs="Times New Roman CE"/>
          <w:b/>
          <w:lang w:val="pl-PL"/>
        </w:rPr>
        <w:t xml:space="preserve">Zarządzeniem Nr </w:t>
      </w:r>
      <w:r w:rsidR="00B024A6">
        <w:rPr>
          <w:rFonts w:ascii="Times New Roman CE" w:hAnsi="Times New Roman CE" w:cs="Times New Roman CE"/>
          <w:b/>
          <w:lang w:val="pl-PL"/>
        </w:rPr>
        <w:t>776</w:t>
      </w:r>
      <w:r>
        <w:rPr>
          <w:rFonts w:ascii="Times New Roman CE" w:hAnsi="Times New Roman CE" w:cs="Times New Roman CE"/>
          <w:b/>
          <w:lang w:val="pl-PL"/>
        </w:rPr>
        <w:t xml:space="preserve"> Burmistrza Nowego Dworu Gdańskiego</w:t>
      </w:r>
    </w:p>
    <w:p w14:paraId="15C1DE25" w14:textId="77777777" w:rsidR="00A23952" w:rsidRPr="005F79FE" w:rsidRDefault="00A23952" w:rsidP="00A23952">
      <w:pPr>
        <w:pStyle w:val="Standard"/>
        <w:jc w:val="center"/>
        <w:rPr>
          <w:rFonts w:ascii="Times New Roman CE" w:hAnsi="Times New Roman CE" w:cs="Times New Roman CE"/>
          <w:b/>
          <w:lang w:val="pl-PL"/>
        </w:rPr>
      </w:pPr>
      <w:r>
        <w:rPr>
          <w:rFonts w:ascii="Times New Roman CE" w:hAnsi="Times New Roman CE" w:cs="Times New Roman CE"/>
          <w:b/>
          <w:lang w:val="pl-PL"/>
        </w:rPr>
        <w:t>z dnia 27 października 2026 roku</w:t>
      </w:r>
    </w:p>
    <w:p w14:paraId="4973FDCB" w14:textId="77777777" w:rsidR="00A23952" w:rsidRDefault="00A23952" w:rsidP="00A23952">
      <w:pPr>
        <w:pStyle w:val="Standard"/>
        <w:rPr>
          <w:rFonts w:ascii="Times New Roman CE" w:hAnsi="Times New Roman CE" w:cs="Times New Roman CE"/>
          <w:lang w:val="pl-PL"/>
        </w:rPr>
      </w:pPr>
    </w:p>
    <w:p w14:paraId="01DC321C" w14:textId="77777777" w:rsidR="00A23952" w:rsidRDefault="00A23952" w:rsidP="00A23952">
      <w:pPr>
        <w:pStyle w:val="Standard"/>
        <w:rPr>
          <w:rFonts w:ascii="Times New Roman CE" w:hAnsi="Times New Roman CE" w:cs="Times New Roman CE"/>
          <w:lang w:val="pl-PL"/>
        </w:rPr>
      </w:pPr>
    </w:p>
    <w:tbl>
      <w:tblPr>
        <w:tblW w:w="10095" w:type="dxa"/>
        <w:tblInd w:w="-7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6"/>
        <w:gridCol w:w="682"/>
        <w:gridCol w:w="751"/>
        <w:gridCol w:w="686"/>
        <w:gridCol w:w="1547"/>
        <w:gridCol w:w="1713"/>
        <w:gridCol w:w="1439"/>
        <w:gridCol w:w="1492"/>
        <w:gridCol w:w="1309"/>
      </w:tblGrid>
      <w:tr w:rsidR="00A23952" w14:paraId="3DE92518" w14:textId="77777777" w:rsidTr="0025194A">
        <w:trPr>
          <w:trHeight w:val="917"/>
        </w:trPr>
        <w:tc>
          <w:tcPr>
            <w:tcW w:w="4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7B1C15" w14:textId="77777777" w:rsidR="00A23952" w:rsidRDefault="00A23952" w:rsidP="0025194A">
            <w:pPr>
              <w:pStyle w:val="Standard"/>
              <w:jc w:val="center"/>
              <w:rPr>
                <w:rFonts w:ascii="Times New Roman CE" w:hAnsi="Times New Roman CE" w:cs="Times New Roman CE"/>
                <w:b/>
                <w:sz w:val="20"/>
                <w:lang w:val="pl-PL"/>
              </w:rPr>
            </w:pPr>
            <w:r>
              <w:rPr>
                <w:rFonts w:ascii="Times New Roman CE" w:hAnsi="Times New Roman CE" w:cs="Times New Roman CE"/>
                <w:b/>
                <w:sz w:val="20"/>
                <w:lang w:val="pl-PL"/>
              </w:rPr>
              <w:t>Lp.</w:t>
            </w:r>
          </w:p>
        </w:tc>
        <w:tc>
          <w:tcPr>
            <w:tcW w:w="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F14F83" w14:textId="77777777" w:rsidR="00A23952" w:rsidRDefault="00A23952" w:rsidP="0025194A">
            <w:pPr>
              <w:pStyle w:val="Standard"/>
              <w:jc w:val="center"/>
              <w:rPr>
                <w:rFonts w:ascii="Times New Roman CE" w:hAnsi="Times New Roman CE" w:cs="Times New Roman CE"/>
                <w:b/>
                <w:sz w:val="20"/>
                <w:lang w:val="pl-PL"/>
              </w:rPr>
            </w:pPr>
            <w:r>
              <w:rPr>
                <w:rFonts w:ascii="Times New Roman CE" w:hAnsi="Times New Roman CE" w:cs="Times New Roman CE"/>
                <w:b/>
                <w:sz w:val="20"/>
                <w:lang w:val="pl-PL"/>
              </w:rPr>
              <w:t>Nr działki</w:t>
            </w:r>
          </w:p>
        </w:tc>
        <w:tc>
          <w:tcPr>
            <w:tcW w:w="7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842523" w14:textId="77777777" w:rsidR="00A23952" w:rsidRDefault="00A23952" w:rsidP="0025194A">
            <w:pPr>
              <w:pStyle w:val="Standard"/>
              <w:jc w:val="center"/>
              <w:rPr>
                <w:rFonts w:ascii="Times New Roman CE" w:hAnsi="Times New Roman CE" w:cs="Times New Roman CE"/>
                <w:b/>
                <w:sz w:val="20"/>
                <w:lang w:val="pl-PL"/>
              </w:rPr>
            </w:pPr>
            <w:r>
              <w:rPr>
                <w:rFonts w:ascii="Times New Roman CE" w:hAnsi="Times New Roman CE" w:cs="Times New Roman CE"/>
                <w:b/>
                <w:sz w:val="20"/>
                <w:lang w:val="pl-PL"/>
              </w:rPr>
              <w:t>Nr KW</w:t>
            </w:r>
          </w:p>
        </w:tc>
        <w:tc>
          <w:tcPr>
            <w:tcW w:w="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9193AC" w14:textId="77777777" w:rsidR="00A23952" w:rsidRDefault="00A23952" w:rsidP="0025194A">
            <w:pPr>
              <w:pStyle w:val="Standard"/>
              <w:jc w:val="center"/>
              <w:rPr>
                <w:rFonts w:ascii="Times New Roman CE" w:hAnsi="Times New Roman CE" w:cs="Times New Roman CE"/>
                <w:b/>
                <w:sz w:val="20"/>
                <w:lang w:val="pl-PL"/>
              </w:rPr>
            </w:pPr>
            <w:r>
              <w:rPr>
                <w:rFonts w:ascii="Times New Roman CE" w:hAnsi="Times New Roman CE" w:cs="Times New Roman CE"/>
                <w:b/>
                <w:sz w:val="20"/>
                <w:lang w:val="pl-PL"/>
              </w:rPr>
              <w:t>Pow.</w:t>
            </w:r>
          </w:p>
          <w:p w14:paraId="7FDAECF2" w14:textId="77777777" w:rsidR="00A23952" w:rsidRDefault="00A23952" w:rsidP="0025194A">
            <w:pPr>
              <w:pStyle w:val="Standard"/>
              <w:jc w:val="center"/>
            </w:pPr>
            <w:r>
              <w:rPr>
                <w:rFonts w:ascii="Times New Roman CE" w:hAnsi="Times New Roman CE" w:cs="Times New Roman CE"/>
                <w:b/>
                <w:sz w:val="20"/>
                <w:lang w:val="pl-PL"/>
              </w:rPr>
              <w:t>w m</w:t>
            </w:r>
            <w:r>
              <w:rPr>
                <w:rFonts w:ascii="Times New Roman CE" w:hAnsi="Times New Roman CE" w:cs="Times New Roman CE"/>
                <w:b/>
                <w:position w:val="12"/>
                <w:sz w:val="20"/>
                <w:lang w:val="pl-PL"/>
              </w:rPr>
              <w:t>2</w:t>
            </w:r>
          </w:p>
        </w:tc>
        <w:tc>
          <w:tcPr>
            <w:tcW w:w="15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C0FA5A" w14:textId="77777777" w:rsidR="00A23952" w:rsidRDefault="00A23952" w:rsidP="0025194A">
            <w:pPr>
              <w:pStyle w:val="Standard"/>
              <w:jc w:val="center"/>
              <w:rPr>
                <w:rFonts w:ascii="Times New Roman CE" w:hAnsi="Times New Roman CE" w:cs="Times New Roman CE"/>
                <w:b/>
                <w:sz w:val="20"/>
                <w:lang w:val="pl-PL"/>
              </w:rPr>
            </w:pPr>
            <w:r>
              <w:rPr>
                <w:rFonts w:ascii="Times New Roman CE" w:hAnsi="Times New Roman CE" w:cs="Times New Roman CE"/>
                <w:b/>
                <w:sz w:val="20"/>
                <w:lang w:val="pl-PL"/>
              </w:rPr>
              <w:t>Opis nieruchomości</w:t>
            </w:r>
          </w:p>
        </w:tc>
        <w:tc>
          <w:tcPr>
            <w:tcW w:w="17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50FAAD" w14:textId="77777777" w:rsidR="00A23952" w:rsidRDefault="00A23952" w:rsidP="0025194A">
            <w:pPr>
              <w:pStyle w:val="Standard"/>
              <w:jc w:val="center"/>
              <w:rPr>
                <w:rFonts w:ascii="Times New Roman CE" w:hAnsi="Times New Roman CE" w:cs="Times New Roman CE"/>
                <w:b/>
                <w:sz w:val="20"/>
                <w:lang w:val="pl-PL"/>
              </w:rPr>
            </w:pPr>
            <w:r>
              <w:rPr>
                <w:rFonts w:ascii="Times New Roman CE" w:hAnsi="Times New Roman CE" w:cs="Times New Roman CE"/>
                <w:b/>
                <w:sz w:val="20"/>
                <w:lang w:val="pl-PL"/>
              </w:rPr>
              <w:t>Przeznaczenie nieruchomości</w:t>
            </w:r>
          </w:p>
        </w:tc>
        <w:tc>
          <w:tcPr>
            <w:tcW w:w="14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ADB096" w14:textId="77777777" w:rsidR="00A23952" w:rsidRDefault="00A23952" w:rsidP="0025194A">
            <w:pPr>
              <w:pStyle w:val="Standard"/>
              <w:jc w:val="center"/>
              <w:rPr>
                <w:rFonts w:ascii="Times New Roman CE" w:hAnsi="Times New Roman CE" w:cs="Times New Roman CE"/>
                <w:b/>
                <w:sz w:val="20"/>
                <w:lang w:val="pl-PL"/>
              </w:rPr>
            </w:pPr>
            <w:r>
              <w:rPr>
                <w:rFonts w:ascii="Times New Roman CE" w:hAnsi="Times New Roman CE" w:cs="Times New Roman CE"/>
                <w:b/>
                <w:sz w:val="20"/>
                <w:lang w:val="pl-PL"/>
              </w:rPr>
              <w:t>Sposób i termin zagospodarowa-nia nieruchomości</w:t>
            </w:r>
          </w:p>
        </w:tc>
        <w:tc>
          <w:tcPr>
            <w:tcW w:w="14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5C605B" w14:textId="77777777" w:rsidR="00A23952" w:rsidRDefault="00A23952" w:rsidP="0025194A">
            <w:pPr>
              <w:pStyle w:val="Standard"/>
              <w:jc w:val="center"/>
              <w:rPr>
                <w:rFonts w:ascii="Times New Roman CE" w:hAnsi="Times New Roman CE" w:cs="Times New Roman CE"/>
                <w:b/>
                <w:sz w:val="20"/>
                <w:lang w:val="pl-PL"/>
              </w:rPr>
            </w:pPr>
            <w:r>
              <w:rPr>
                <w:rFonts w:ascii="Times New Roman CE" w:hAnsi="Times New Roman CE" w:cs="Times New Roman CE"/>
                <w:b/>
                <w:sz w:val="20"/>
                <w:lang w:val="pl-PL"/>
              </w:rPr>
              <w:t>Cena wywoławcza miesięcznego czynsz najmu.</w:t>
            </w:r>
          </w:p>
          <w:p w14:paraId="1BE9522F" w14:textId="77777777" w:rsidR="00A23952" w:rsidRDefault="00A23952" w:rsidP="0025194A">
            <w:pPr>
              <w:pStyle w:val="Standard"/>
              <w:jc w:val="center"/>
              <w:rPr>
                <w:rFonts w:ascii="Times New Roman CE" w:hAnsi="Times New Roman CE" w:cs="Times New Roman CE"/>
                <w:b/>
                <w:sz w:val="20"/>
                <w:lang w:val="pl-PL"/>
              </w:rPr>
            </w:pPr>
            <w:r>
              <w:rPr>
                <w:rFonts w:ascii="Times New Roman CE" w:hAnsi="Times New Roman CE" w:cs="Times New Roman CE"/>
                <w:b/>
                <w:sz w:val="20"/>
                <w:lang w:val="pl-PL"/>
              </w:rPr>
              <w:t>Termin płatności</w:t>
            </w:r>
          </w:p>
        </w:tc>
        <w:tc>
          <w:tcPr>
            <w:tcW w:w="13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02A7B8" w14:textId="77777777" w:rsidR="00A23952" w:rsidRDefault="00A23952" w:rsidP="0025194A">
            <w:pPr>
              <w:pStyle w:val="Standard"/>
              <w:ind w:firstLine="44"/>
              <w:jc w:val="center"/>
              <w:rPr>
                <w:rFonts w:ascii="Times New Roman CE" w:hAnsi="Times New Roman CE" w:cs="Times New Roman CE"/>
                <w:b/>
                <w:sz w:val="20"/>
                <w:lang w:val="pl-PL"/>
              </w:rPr>
            </w:pPr>
            <w:r>
              <w:rPr>
                <w:rFonts w:ascii="Times New Roman CE" w:hAnsi="Times New Roman CE" w:cs="Times New Roman CE"/>
                <w:b/>
                <w:sz w:val="20"/>
                <w:lang w:val="pl-PL"/>
              </w:rPr>
              <w:t>Okres    najmu</w:t>
            </w:r>
          </w:p>
        </w:tc>
      </w:tr>
      <w:tr w:rsidR="00A23952" w14:paraId="24318C08" w14:textId="77777777" w:rsidTr="0025194A">
        <w:trPr>
          <w:trHeight w:val="1511"/>
        </w:trPr>
        <w:tc>
          <w:tcPr>
            <w:tcW w:w="4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40EF19" w14:textId="77777777" w:rsidR="00A23952" w:rsidRDefault="00A23952" w:rsidP="0025194A">
            <w:pPr>
              <w:pStyle w:val="Standard"/>
              <w:jc w:val="center"/>
              <w:rPr>
                <w:rFonts w:ascii="Times New Roman CE" w:hAnsi="Times New Roman CE" w:cs="Times New Roman CE"/>
                <w:sz w:val="22"/>
                <w:lang w:val="pl-PL"/>
              </w:rPr>
            </w:pPr>
            <w:r>
              <w:rPr>
                <w:rFonts w:ascii="Times New Roman CE" w:hAnsi="Times New Roman CE" w:cs="Times New Roman CE"/>
                <w:sz w:val="22"/>
                <w:lang w:val="pl-PL"/>
              </w:rPr>
              <w:t>1.</w:t>
            </w:r>
          </w:p>
          <w:p w14:paraId="3A2162B5" w14:textId="77777777" w:rsidR="00A23952" w:rsidRDefault="00A23952" w:rsidP="0025194A">
            <w:pPr>
              <w:pStyle w:val="Standard"/>
              <w:jc w:val="center"/>
              <w:rPr>
                <w:rFonts w:ascii="Times New Roman CE" w:hAnsi="Times New Roman CE" w:cs="Times New Roman CE"/>
                <w:lang w:val="pl-PL"/>
              </w:rPr>
            </w:pPr>
          </w:p>
          <w:p w14:paraId="2DD47E51" w14:textId="77777777" w:rsidR="00A23952" w:rsidRDefault="00A23952" w:rsidP="0025194A">
            <w:pPr>
              <w:pStyle w:val="Standard"/>
              <w:jc w:val="center"/>
              <w:rPr>
                <w:rFonts w:ascii="Times New Roman CE" w:hAnsi="Times New Roman CE" w:cs="Times New Roman CE"/>
                <w:lang w:val="pl-PL"/>
              </w:rPr>
            </w:pPr>
          </w:p>
          <w:p w14:paraId="4BFEA49E" w14:textId="77777777" w:rsidR="00A23952" w:rsidRDefault="00A23952" w:rsidP="0025194A">
            <w:pPr>
              <w:pStyle w:val="Standard"/>
              <w:jc w:val="center"/>
              <w:rPr>
                <w:rFonts w:ascii="Times New Roman CE" w:hAnsi="Times New Roman CE" w:cs="Times New Roman CE"/>
                <w:lang w:val="pl-PL"/>
              </w:rPr>
            </w:pPr>
          </w:p>
          <w:p w14:paraId="02FE2E46" w14:textId="77777777" w:rsidR="00A23952" w:rsidRDefault="00A23952" w:rsidP="0025194A">
            <w:pPr>
              <w:pStyle w:val="Standard"/>
              <w:jc w:val="center"/>
              <w:rPr>
                <w:rFonts w:ascii="Times New Roman CE" w:hAnsi="Times New Roman CE" w:cs="Times New Roman CE"/>
                <w:lang w:val="pl-PL"/>
              </w:rPr>
            </w:pPr>
          </w:p>
          <w:p w14:paraId="6C41E3FB" w14:textId="77777777" w:rsidR="00A23952" w:rsidRDefault="00A23952" w:rsidP="0025194A">
            <w:pPr>
              <w:pStyle w:val="Standard"/>
              <w:jc w:val="center"/>
              <w:rPr>
                <w:rFonts w:ascii="Times New Roman CE" w:hAnsi="Times New Roman CE" w:cs="Times New Roman CE"/>
                <w:lang w:val="pl-PL"/>
              </w:rPr>
            </w:pPr>
          </w:p>
        </w:tc>
        <w:tc>
          <w:tcPr>
            <w:tcW w:w="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D40900" w14:textId="77777777" w:rsidR="00A23952" w:rsidRDefault="00A23952" w:rsidP="0025194A">
            <w:pPr>
              <w:pStyle w:val="Standard"/>
              <w:jc w:val="center"/>
              <w:rPr>
                <w:rFonts w:ascii="Times New Roman CE" w:hAnsi="Times New Roman CE" w:cs="Times New Roman CE"/>
                <w:sz w:val="22"/>
                <w:lang w:val="pl-PL"/>
              </w:rPr>
            </w:pPr>
            <w:r>
              <w:rPr>
                <w:rFonts w:ascii="Times New Roman CE" w:hAnsi="Times New Roman CE" w:cs="Times New Roman CE"/>
                <w:sz w:val="22"/>
                <w:lang w:val="pl-PL"/>
              </w:rPr>
              <w:t>628/4 część</w:t>
            </w:r>
          </w:p>
          <w:p w14:paraId="7F6A164B" w14:textId="77777777" w:rsidR="00A23952" w:rsidRDefault="00A23952" w:rsidP="0025194A">
            <w:pPr>
              <w:pStyle w:val="Standard"/>
              <w:jc w:val="center"/>
              <w:rPr>
                <w:rFonts w:ascii="Times New Roman CE" w:hAnsi="Times New Roman CE" w:cs="Times New Roman CE"/>
                <w:lang w:val="pl-PL"/>
              </w:rPr>
            </w:pPr>
          </w:p>
          <w:p w14:paraId="23E63E86" w14:textId="77777777" w:rsidR="00A23952" w:rsidRDefault="00A23952" w:rsidP="0025194A">
            <w:pPr>
              <w:pStyle w:val="Standard"/>
              <w:jc w:val="center"/>
              <w:rPr>
                <w:rFonts w:ascii="Times New Roman CE" w:hAnsi="Times New Roman CE" w:cs="Times New Roman CE"/>
                <w:lang w:val="pl-PL"/>
              </w:rPr>
            </w:pPr>
          </w:p>
          <w:p w14:paraId="52F95725" w14:textId="77777777" w:rsidR="00A23952" w:rsidRDefault="00A23952" w:rsidP="0025194A">
            <w:pPr>
              <w:pStyle w:val="Standard"/>
              <w:jc w:val="center"/>
              <w:rPr>
                <w:rFonts w:ascii="Times New Roman CE" w:hAnsi="Times New Roman CE" w:cs="Times New Roman CE"/>
                <w:lang w:val="pl-PL"/>
              </w:rPr>
            </w:pPr>
          </w:p>
          <w:p w14:paraId="429116AF" w14:textId="77777777" w:rsidR="00A23952" w:rsidRDefault="00A23952" w:rsidP="0025194A">
            <w:pPr>
              <w:pStyle w:val="Standard"/>
              <w:jc w:val="center"/>
              <w:rPr>
                <w:rFonts w:ascii="Times New Roman CE" w:hAnsi="Times New Roman CE" w:cs="Times New Roman CE"/>
                <w:lang w:val="pl-PL"/>
              </w:rPr>
            </w:pPr>
          </w:p>
        </w:tc>
        <w:tc>
          <w:tcPr>
            <w:tcW w:w="7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201529" w14:textId="77777777" w:rsidR="00A23952" w:rsidRDefault="00A23952" w:rsidP="0025194A">
            <w:pPr>
              <w:pStyle w:val="Standard"/>
              <w:jc w:val="center"/>
              <w:rPr>
                <w:rFonts w:ascii="Times New Roman CE" w:hAnsi="Times New Roman CE" w:cs="Times New Roman CE"/>
                <w:sz w:val="22"/>
                <w:lang w:val="pl-PL"/>
              </w:rPr>
            </w:pPr>
            <w:r>
              <w:rPr>
                <w:rFonts w:ascii="Times New Roman CE" w:hAnsi="Times New Roman CE" w:cs="Times New Roman CE"/>
                <w:sz w:val="22"/>
                <w:lang w:val="pl-PL"/>
              </w:rPr>
              <w:t>GD2M/00038983/5</w:t>
            </w:r>
          </w:p>
        </w:tc>
        <w:tc>
          <w:tcPr>
            <w:tcW w:w="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D89AB7" w14:textId="77777777" w:rsidR="00A23952" w:rsidRDefault="00A23952" w:rsidP="0025194A">
            <w:pPr>
              <w:pStyle w:val="Standard"/>
              <w:jc w:val="center"/>
              <w:rPr>
                <w:rFonts w:ascii="Times New Roman CE" w:hAnsi="Times New Roman CE" w:cs="Times New Roman CE"/>
                <w:sz w:val="22"/>
                <w:lang w:val="pl-PL"/>
              </w:rPr>
            </w:pPr>
            <w:r>
              <w:rPr>
                <w:rFonts w:ascii="Times New Roman CE" w:hAnsi="Times New Roman CE" w:cs="Times New Roman CE"/>
                <w:sz w:val="22"/>
                <w:lang w:val="pl-PL"/>
              </w:rPr>
              <w:t>18,08</w:t>
            </w:r>
          </w:p>
          <w:p w14:paraId="60B429A2" w14:textId="77777777" w:rsidR="00A23952" w:rsidRDefault="00A23952" w:rsidP="0025194A">
            <w:pPr>
              <w:pStyle w:val="Standard"/>
              <w:jc w:val="center"/>
              <w:rPr>
                <w:rFonts w:ascii="Times New Roman CE" w:hAnsi="Times New Roman CE" w:cs="Times New Roman CE"/>
                <w:sz w:val="22"/>
                <w:lang w:val="pl-PL"/>
              </w:rPr>
            </w:pPr>
          </w:p>
          <w:p w14:paraId="7AAE0CCE" w14:textId="77777777" w:rsidR="00A23952" w:rsidRDefault="00A23952" w:rsidP="0025194A">
            <w:pPr>
              <w:pStyle w:val="Standard"/>
              <w:jc w:val="center"/>
              <w:rPr>
                <w:rFonts w:ascii="Times New Roman CE" w:hAnsi="Times New Roman CE" w:cs="Times New Roman CE"/>
                <w:lang w:val="pl-PL"/>
              </w:rPr>
            </w:pPr>
          </w:p>
          <w:p w14:paraId="022E3CB1" w14:textId="77777777" w:rsidR="00A23952" w:rsidRDefault="00A23952" w:rsidP="0025194A">
            <w:pPr>
              <w:pStyle w:val="Standard"/>
              <w:jc w:val="center"/>
              <w:rPr>
                <w:rFonts w:ascii="Times New Roman CE" w:hAnsi="Times New Roman CE" w:cs="Times New Roman CE"/>
                <w:lang w:val="pl-PL"/>
              </w:rPr>
            </w:pPr>
          </w:p>
          <w:p w14:paraId="42DAFD89" w14:textId="77777777" w:rsidR="00A23952" w:rsidRDefault="00A23952" w:rsidP="0025194A">
            <w:pPr>
              <w:pStyle w:val="Standard"/>
              <w:jc w:val="center"/>
              <w:rPr>
                <w:rFonts w:ascii="Times New Roman CE" w:hAnsi="Times New Roman CE" w:cs="Times New Roman CE"/>
                <w:lang w:val="pl-PL"/>
              </w:rPr>
            </w:pPr>
          </w:p>
          <w:p w14:paraId="663D4331" w14:textId="77777777" w:rsidR="00A23952" w:rsidRDefault="00A23952" w:rsidP="0025194A">
            <w:pPr>
              <w:pStyle w:val="Standard"/>
              <w:jc w:val="center"/>
              <w:rPr>
                <w:rFonts w:ascii="Times New Roman CE" w:hAnsi="Times New Roman CE" w:cs="Times New Roman CE"/>
                <w:sz w:val="22"/>
                <w:lang w:val="pl-PL"/>
              </w:rPr>
            </w:pPr>
          </w:p>
        </w:tc>
        <w:tc>
          <w:tcPr>
            <w:tcW w:w="15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479826" w14:textId="77777777" w:rsidR="00A23952" w:rsidRDefault="00A23952" w:rsidP="0025194A">
            <w:pPr>
              <w:pStyle w:val="Standard"/>
              <w:jc w:val="center"/>
              <w:rPr>
                <w:rFonts w:ascii="Times New Roman CE" w:hAnsi="Times New Roman CE" w:cs="Times New Roman CE"/>
                <w:sz w:val="22"/>
                <w:lang w:val="pl-PL"/>
              </w:rPr>
            </w:pPr>
            <w:r>
              <w:rPr>
                <w:rFonts w:ascii="Times New Roman CE" w:hAnsi="Times New Roman CE" w:cs="Times New Roman CE"/>
                <w:sz w:val="22"/>
                <w:lang w:val="pl-PL"/>
              </w:rPr>
              <w:t>Garaż murowany nr 5 położony w Nowym Dworze Gdańskim przy ulicy Obrońców Westerplatte</w:t>
            </w:r>
          </w:p>
        </w:tc>
        <w:tc>
          <w:tcPr>
            <w:tcW w:w="17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A4D27A" w14:textId="77777777" w:rsidR="00A23952" w:rsidRDefault="00A23952" w:rsidP="0025194A">
            <w:pPr>
              <w:pStyle w:val="Standard"/>
              <w:jc w:val="center"/>
              <w:rPr>
                <w:rFonts w:ascii="Times New Roman CE" w:hAnsi="Times New Roman CE" w:cs="Times New Roman CE"/>
                <w:lang w:val="pl-PL"/>
              </w:rPr>
            </w:pPr>
            <w:r>
              <w:rPr>
                <w:rFonts w:ascii="Times New Roman CE" w:hAnsi="Times New Roman CE" w:cs="Times New Roman CE"/>
                <w:lang w:val="pl-PL"/>
              </w:rPr>
              <w:t>Teren zabudowy mieszanej, strefa ochrony konserwatorskiej B3 oraz w części teren do przekształceń</w:t>
            </w:r>
          </w:p>
          <w:p w14:paraId="7E2B8901" w14:textId="77777777" w:rsidR="00A23952" w:rsidRDefault="00A23952" w:rsidP="0025194A">
            <w:pPr>
              <w:pStyle w:val="Standard"/>
              <w:jc w:val="center"/>
            </w:pPr>
            <w:r>
              <w:rPr>
                <w:rFonts w:ascii="Times New Roman CE" w:hAnsi="Times New Roman CE" w:cs="Times New Roman CE"/>
                <w:lang w:val="pl-PL"/>
              </w:rPr>
              <w:t>K-3</w:t>
            </w:r>
          </w:p>
          <w:p w14:paraId="6733E0C6" w14:textId="77777777" w:rsidR="00A23952" w:rsidRDefault="00A23952" w:rsidP="0025194A">
            <w:pPr>
              <w:pStyle w:val="Standard"/>
              <w:jc w:val="center"/>
              <w:rPr>
                <w:rFonts w:ascii="Times New Roman CE" w:hAnsi="Times New Roman CE" w:cs="Times New Roman CE"/>
                <w:lang w:val="pl-PL"/>
              </w:rPr>
            </w:pPr>
          </w:p>
          <w:p w14:paraId="4C42FE0C" w14:textId="77777777" w:rsidR="00A23952" w:rsidRDefault="00A23952" w:rsidP="0025194A">
            <w:pPr>
              <w:pStyle w:val="Standard"/>
              <w:jc w:val="center"/>
              <w:rPr>
                <w:rFonts w:ascii="Times New Roman CE" w:hAnsi="Times New Roman CE" w:cs="Times New Roman CE"/>
                <w:sz w:val="22"/>
                <w:lang w:val="pl-PL"/>
              </w:rPr>
            </w:pPr>
          </w:p>
        </w:tc>
        <w:tc>
          <w:tcPr>
            <w:tcW w:w="14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18DE56" w14:textId="77777777" w:rsidR="00A23952" w:rsidRDefault="00A23952" w:rsidP="0025194A">
            <w:pPr>
              <w:pStyle w:val="Standard"/>
              <w:jc w:val="center"/>
              <w:rPr>
                <w:rFonts w:ascii="Times New Roman CE" w:hAnsi="Times New Roman CE" w:cs="Times New Roman CE"/>
                <w:sz w:val="22"/>
                <w:lang w:val="pl-PL"/>
              </w:rPr>
            </w:pPr>
            <w:r>
              <w:rPr>
                <w:rFonts w:ascii="Times New Roman CE" w:hAnsi="Times New Roman CE" w:cs="Times New Roman CE"/>
                <w:sz w:val="22"/>
                <w:lang w:val="pl-PL"/>
              </w:rPr>
              <w:t>Garaż murowany nr 5</w:t>
            </w:r>
          </w:p>
          <w:p w14:paraId="72166A1F" w14:textId="77777777" w:rsidR="00A23952" w:rsidRDefault="00A23952" w:rsidP="0025194A">
            <w:pPr>
              <w:pStyle w:val="Standard"/>
              <w:jc w:val="center"/>
              <w:rPr>
                <w:rFonts w:ascii="Times New Roman CE" w:hAnsi="Times New Roman CE" w:cs="Times New Roman CE"/>
                <w:lang w:val="pl-PL"/>
              </w:rPr>
            </w:pPr>
          </w:p>
          <w:p w14:paraId="60F22224" w14:textId="77777777" w:rsidR="00A23952" w:rsidRDefault="00A23952" w:rsidP="0025194A">
            <w:pPr>
              <w:pStyle w:val="Standard"/>
              <w:jc w:val="center"/>
              <w:rPr>
                <w:rFonts w:ascii="Times New Roman CE" w:hAnsi="Times New Roman CE" w:cs="Times New Roman CE"/>
                <w:lang w:val="pl-PL"/>
              </w:rPr>
            </w:pPr>
          </w:p>
          <w:p w14:paraId="4414BB16" w14:textId="77777777" w:rsidR="00A23952" w:rsidRDefault="00A23952" w:rsidP="0025194A">
            <w:pPr>
              <w:pStyle w:val="Standard"/>
              <w:jc w:val="center"/>
              <w:rPr>
                <w:rFonts w:ascii="Times New Roman CE" w:hAnsi="Times New Roman CE" w:cs="Times New Roman CE"/>
                <w:sz w:val="22"/>
                <w:lang w:val="pl-PL"/>
              </w:rPr>
            </w:pPr>
          </w:p>
        </w:tc>
        <w:tc>
          <w:tcPr>
            <w:tcW w:w="14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5A0611" w14:textId="77777777" w:rsidR="00A23952" w:rsidRDefault="00A23952" w:rsidP="0025194A">
            <w:pPr>
              <w:pStyle w:val="Standard"/>
              <w:ind w:right="12"/>
              <w:jc w:val="center"/>
              <w:rPr>
                <w:rFonts w:ascii="Times New Roman CE" w:hAnsi="Times New Roman CE" w:cs="Times New Roman CE"/>
                <w:sz w:val="22"/>
                <w:lang w:val="pl-PL"/>
              </w:rPr>
            </w:pPr>
            <w:r>
              <w:rPr>
                <w:rFonts w:ascii="Times New Roman CE" w:hAnsi="Times New Roman CE" w:cs="Times New Roman CE"/>
                <w:sz w:val="22"/>
                <w:lang w:val="pl-PL"/>
              </w:rPr>
              <w:t>141,66 zł</w:t>
            </w:r>
          </w:p>
          <w:p w14:paraId="1AA7BA88" w14:textId="77777777" w:rsidR="00A23952" w:rsidRDefault="00A23952" w:rsidP="0025194A">
            <w:pPr>
              <w:pStyle w:val="Standard"/>
              <w:ind w:right="12"/>
              <w:jc w:val="center"/>
              <w:rPr>
                <w:rFonts w:ascii="Times New Roman CE" w:hAnsi="Times New Roman CE" w:cs="Times New Roman CE"/>
                <w:sz w:val="22"/>
                <w:lang w:val="pl-PL"/>
              </w:rPr>
            </w:pPr>
            <w:r>
              <w:rPr>
                <w:rFonts w:ascii="Times New Roman CE" w:hAnsi="Times New Roman CE" w:cs="Times New Roman CE"/>
                <w:sz w:val="22"/>
                <w:lang w:val="pl-PL"/>
              </w:rPr>
              <w:t>+ 23% VAT</w:t>
            </w:r>
          </w:p>
          <w:p w14:paraId="2FABACA7" w14:textId="77777777" w:rsidR="00A23952" w:rsidRDefault="00A23952" w:rsidP="0025194A">
            <w:pPr>
              <w:pStyle w:val="Standard"/>
              <w:jc w:val="center"/>
              <w:rPr>
                <w:rFonts w:ascii="Times New Roman CE" w:hAnsi="Times New Roman CE" w:cs="Times New Roman CE"/>
                <w:sz w:val="22"/>
                <w:lang w:val="pl-PL"/>
              </w:rPr>
            </w:pPr>
          </w:p>
          <w:p w14:paraId="680B53D0" w14:textId="77777777" w:rsidR="00A23952" w:rsidRDefault="00A23952" w:rsidP="0025194A">
            <w:pPr>
              <w:pStyle w:val="Standard"/>
              <w:jc w:val="center"/>
              <w:rPr>
                <w:rFonts w:ascii="Times New Roman CE" w:hAnsi="Times New Roman CE" w:cs="Times New Roman CE"/>
                <w:sz w:val="22"/>
                <w:lang w:val="pl-PL"/>
              </w:rPr>
            </w:pPr>
            <w:r>
              <w:rPr>
                <w:rFonts w:ascii="Times New Roman CE" w:hAnsi="Times New Roman CE" w:cs="Times New Roman CE"/>
                <w:sz w:val="22"/>
                <w:lang w:val="pl-PL"/>
              </w:rPr>
              <w:t>do 20-go każdego m-ca</w:t>
            </w:r>
          </w:p>
          <w:p w14:paraId="159B47E7" w14:textId="77777777" w:rsidR="00A23952" w:rsidRDefault="00A23952" w:rsidP="0025194A">
            <w:pPr>
              <w:pStyle w:val="Standard"/>
              <w:jc w:val="center"/>
              <w:rPr>
                <w:rFonts w:ascii="Times New Roman CE" w:hAnsi="Times New Roman CE" w:cs="Times New Roman CE"/>
                <w:lang w:val="pl-PL"/>
              </w:rPr>
            </w:pPr>
          </w:p>
        </w:tc>
        <w:tc>
          <w:tcPr>
            <w:tcW w:w="13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222DA2" w14:textId="77777777" w:rsidR="00A23952" w:rsidRDefault="00A23952" w:rsidP="0025194A">
            <w:pPr>
              <w:pStyle w:val="Standard"/>
              <w:tabs>
                <w:tab w:val="left" w:pos="294"/>
              </w:tabs>
              <w:jc w:val="center"/>
              <w:rPr>
                <w:rFonts w:ascii="Times New Roman CE" w:hAnsi="Times New Roman CE" w:cs="Times New Roman CE"/>
                <w:sz w:val="22"/>
                <w:lang w:val="pl-PL"/>
              </w:rPr>
            </w:pPr>
            <w:r>
              <w:rPr>
                <w:rFonts w:ascii="Times New Roman CE" w:hAnsi="Times New Roman CE" w:cs="Times New Roman CE"/>
                <w:sz w:val="22"/>
                <w:lang w:val="pl-PL"/>
              </w:rPr>
              <w:t>Czas oznaczony</w:t>
            </w:r>
          </w:p>
          <w:p w14:paraId="173D429F" w14:textId="77777777" w:rsidR="00A23952" w:rsidRDefault="00A23952" w:rsidP="0025194A">
            <w:pPr>
              <w:pStyle w:val="Standard"/>
              <w:tabs>
                <w:tab w:val="left" w:pos="294"/>
              </w:tabs>
              <w:jc w:val="center"/>
              <w:rPr>
                <w:rFonts w:ascii="Times New Roman CE" w:hAnsi="Times New Roman CE" w:cs="Times New Roman CE"/>
                <w:sz w:val="22"/>
                <w:lang w:val="pl-PL"/>
              </w:rPr>
            </w:pPr>
            <w:r>
              <w:rPr>
                <w:rFonts w:ascii="Times New Roman CE" w:hAnsi="Times New Roman CE" w:cs="Times New Roman CE"/>
                <w:sz w:val="22"/>
                <w:lang w:val="pl-PL"/>
              </w:rPr>
              <w:t>5 lat</w:t>
            </w:r>
          </w:p>
        </w:tc>
      </w:tr>
    </w:tbl>
    <w:p w14:paraId="1BD5CBB7" w14:textId="77777777" w:rsidR="00A23952" w:rsidRDefault="00A23952" w:rsidP="00A23952">
      <w:pPr>
        <w:pStyle w:val="Standard"/>
        <w:jc w:val="both"/>
        <w:rPr>
          <w:rFonts w:ascii="Times New Roman CE" w:hAnsi="Times New Roman CE" w:cs="Times New Roman CE"/>
          <w:lang w:val="pl-PL" w:eastAsia="pl-PL"/>
        </w:rPr>
      </w:pPr>
    </w:p>
    <w:p w14:paraId="73F4DB2B" w14:textId="77777777" w:rsidR="00A23952" w:rsidRDefault="00A23952" w:rsidP="00A23952">
      <w:pPr>
        <w:pStyle w:val="Standard"/>
        <w:jc w:val="center"/>
        <w:rPr>
          <w:rFonts w:ascii="Times New Roman CE" w:hAnsi="Times New Roman CE" w:cs="Times New Roman CE"/>
          <w:lang w:val="pl-PL"/>
        </w:rPr>
      </w:pPr>
      <w:r>
        <w:rPr>
          <w:rFonts w:ascii="Times New Roman CE" w:hAnsi="Times New Roman CE" w:cs="Times New Roman CE"/>
          <w:lang w:val="pl-PL"/>
        </w:rPr>
        <w:t>Czynsz będzie wzrastał co roku, począwszy od 01.02.2028 roku o średnioroczny wskaźnik wzrostu cen towarów i usług konsumpcyjnych za rok poprzedni ogłaszany przez GUS.</w:t>
      </w:r>
    </w:p>
    <w:p w14:paraId="13890536" w14:textId="77777777" w:rsidR="00A23952" w:rsidRDefault="00A23952" w:rsidP="00A23952">
      <w:pPr>
        <w:pStyle w:val="Standard"/>
        <w:jc w:val="center"/>
        <w:rPr>
          <w:rFonts w:ascii="Times New Roman CE" w:hAnsi="Times New Roman CE" w:cs="Times New Roman CE"/>
          <w:lang w:val="pl-PL"/>
        </w:rPr>
      </w:pPr>
    </w:p>
    <w:p w14:paraId="40F4D68D" w14:textId="3AEF9757" w:rsidR="00623137" w:rsidRDefault="00A23952" w:rsidP="00A23952">
      <w:pPr>
        <w:pStyle w:val="Standard"/>
        <w:jc w:val="center"/>
      </w:pPr>
      <w:r>
        <w:rPr>
          <w:rFonts w:ascii="Times New Roman CE" w:hAnsi="Times New Roman CE" w:cs="Times New Roman CE"/>
          <w:b/>
          <w:lang w:val="pl-PL"/>
        </w:rPr>
        <w:t>Wykaz niniejszy wywiesza się na tablicy ogłoszeń Urzędu Miejskiego w Nowym Dworze Gdańskim na okres od 27.10.2026 r. do 16.11.202</w:t>
      </w:r>
      <w:bookmarkStart w:id="0" w:name="Bookmark"/>
      <w:bookmarkEnd w:id="0"/>
      <w:r>
        <w:rPr>
          <w:rFonts w:ascii="Times New Roman CE" w:hAnsi="Times New Roman CE" w:cs="Times New Roman CE"/>
          <w:b/>
          <w:lang w:val="pl-PL"/>
        </w:rPr>
        <w:t>6 r.</w:t>
      </w:r>
    </w:p>
    <w:sectPr w:rsidR="00623137" w:rsidSect="00A23952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Times New Roman CE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952"/>
    <w:rsid w:val="00132031"/>
    <w:rsid w:val="0036269C"/>
    <w:rsid w:val="005609BE"/>
    <w:rsid w:val="00623137"/>
    <w:rsid w:val="00A23952"/>
    <w:rsid w:val="00B024A6"/>
    <w:rsid w:val="00D90244"/>
    <w:rsid w:val="00DF166C"/>
    <w:rsid w:val="00FF7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46D36"/>
  <w15:chartTrackingRefBased/>
  <w15:docId w15:val="{DF88A66E-4875-47D9-9EC8-D8AF2710C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3952"/>
    <w:pPr>
      <w:widowControl w:val="0"/>
      <w:suppressAutoHyphens/>
      <w:autoSpaceDN w:val="0"/>
      <w:spacing w:line="240" w:lineRule="auto"/>
      <w:textAlignment w:val="baseline"/>
    </w:pPr>
    <w:rPr>
      <w:rFonts w:ascii="Times New Roman" w:eastAsia="SimSun" w:hAnsi="Times New Roman" w:cs="Mangal"/>
      <w:kern w:val="3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23952"/>
    <w:pPr>
      <w:keepNext/>
      <w:keepLines/>
      <w:widowControl/>
      <w:suppressAutoHyphens w:val="0"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23952"/>
    <w:pPr>
      <w:keepNext/>
      <w:keepLines/>
      <w:widowControl/>
      <w:suppressAutoHyphens w:val="0"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23952"/>
    <w:pPr>
      <w:keepNext/>
      <w:keepLines/>
      <w:widowControl/>
      <w:suppressAutoHyphens w:val="0"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23952"/>
    <w:pPr>
      <w:keepNext/>
      <w:keepLines/>
      <w:widowControl/>
      <w:suppressAutoHyphens w:val="0"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23952"/>
    <w:pPr>
      <w:keepNext/>
      <w:keepLines/>
      <w:widowControl/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23952"/>
    <w:pPr>
      <w:keepNext/>
      <w:keepLines/>
      <w:widowControl/>
      <w:suppressAutoHyphens w:val="0"/>
      <w:autoSpaceDN/>
      <w:spacing w:before="40" w:after="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23952"/>
    <w:pPr>
      <w:keepNext/>
      <w:keepLines/>
      <w:widowControl/>
      <w:suppressAutoHyphens w:val="0"/>
      <w:autoSpaceDN/>
      <w:spacing w:before="40" w:after="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23952"/>
    <w:pPr>
      <w:keepNext/>
      <w:keepLines/>
      <w:widowControl/>
      <w:suppressAutoHyphens w:val="0"/>
      <w:autoSpaceDN/>
      <w:spacing w:after="0"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23952"/>
    <w:pPr>
      <w:keepNext/>
      <w:keepLines/>
      <w:widowControl/>
      <w:suppressAutoHyphens w:val="0"/>
      <w:autoSpaceDN/>
      <w:spacing w:after="0"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239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239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239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2395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2395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2395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2395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2395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2395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23952"/>
    <w:pPr>
      <w:widowControl/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239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23952"/>
    <w:pPr>
      <w:widowControl/>
      <w:numPr>
        <w:ilvl w:val="1"/>
      </w:numPr>
      <w:suppressAutoHyphens w:val="0"/>
      <w:autoSpaceDN/>
      <w:spacing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239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23952"/>
    <w:pPr>
      <w:widowControl/>
      <w:suppressAutoHyphens w:val="0"/>
      <w:autoSpaceDN/>
      <w:spacing w:before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2395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23952"/>
    <w:pPr>
      <w:widowControl/>
      <w:suppressAutoHyphens w:val="0"/>
      <w:autoSpaceDN/>
      <w:spacing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2395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23952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2395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23952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A2395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Mangal"/>
      <w:kern w:val="3"/>
      <w:lang w:val="en-US" w:eastAsia="zh-CN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Gawron</dc:creator>
  <cp:keywords/>
  <dc:description/>
  <cp:lastModifiedBy>Agnieszka Gawron</cp:lastModifiedBy>
  <cp:revision>2</cp:revision>
  <dcterms:created xsi:type="dcterms:W3CDTF">2026-10-26T08:21:00Z</dcterms:created>
  <dcterms:modified xsi:type="dcterms:W3CDTF">2026-10-27T11:39:00Z</dcterms:modified>
</cp:coreProperties>
</file>