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39E3" w14:textId="77777777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329B96E7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p w14:paraId="15F8E2CE" w14:textId="50B9468F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trybie bezprzetargowym na okres do 3 lat</w:t>
      </w:r>
    </w:p>
    <w:p w14:paraId="0821A5DF" w14:textId="7E47BB14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6127F2">
        <w:rPr>
          <w:rFonts w:ascii="Times New Roman CE" w:hAnsi="Times New Roman CE" w:cs="Times New Roman CE"/>
          <w:b/>
        </w:rPr>
        <w:t>542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0DE515DC" w14:textId="471EB562" w:rsidR="00BF0154" w:rsidRDefault="00BF0154" w:rsidP="00BF0154">
      <w:pPr>
        <w:pStyle w:val="Standard"/>
      </w:pPr>
      <w:r>
        <w:rPr>
          <w:rFonts w:ascii="Times New Roman CE" w:hAnsi="Times New Roman CE" w:cs="Times New Roman CE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</w:rPr>
        <w:t xml:space="preserve">z dnia </w:t>
      </w:r>
      <w:r w:rsidR="006127F2">
        <w:rPr>
          <w:rFonts w:ascii="Times New Roman CE" w:hAnsi="Times New Roman CE" w:cs="Times New Roman CE"/>
          <w:b/>
        </w:rPr>
        <w:t>30 grudnia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28845517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p w14:paraId="77C127B9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686"/>
        <w:gridCol w:w="1547"/>
        <w:gridCol w:w="1713"/>
        <w:gridCol w:w="1439"/>
        <w:gridCol w:w="1492"/>
        <w:gridCol w:w="1309"/>
      </w:tblGrid>
      <w:tr w:rsidR="00BF0154" w14:paraId="4A3C0BC1" w14:textId="77777777" w:rsidTr="00DC533A"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DD247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8C13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2EA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Nr KW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2527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Pow.</w:t>
            </w:r>
          </w:p>
          <w:p w14:paraId="6082C053" w14:textId="77777777" w:rsidR="00BF0154" w:rsidRDefault="00BF0154" w:rsidP="00DC533A">
            <w:pPr>
              <w:pStyle w:val="Standard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91E3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Opis nieruchomości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94407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Przeznaczenie nieruchomości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399C9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F744E" w14:textId="660C02A0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 xml:space="preserve">Cena  </w:t>
            </w:r>
            <w:r w:rsidR="00144BA6">
              <w:rPr>
                <w:rFonts w:ascii="Times New Roman CE" w:hAnsi="Times New Roman CE" w:cs="Times New Roman CE"/>
                <w:b/>
                <w:sz w:val="20"/>
              </w:rPr>
              <w:t>rocznego czynszu dzierżawnego</w:t>
            </w:r>
            <w:r>
              <w:rPr>
                <w:rFonts w:ascii="Times New Roman CE" w:hAnsi="Times New Roman CE" w:cs="Times New Roman CE"/>
                <w:b/>
                <w:sz w:val="20"/>
              </w:rPr>
              <w:t>.</w:t>
            </w:r>
          </w:p>
          <w:p w14:paraId="389A7216" w14:textId="77777777" w:rsidR="0091404E" w:rsidRDefault="0091404E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</w:p>
          <w:p w14:paraId="572DCEB1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F4DE5" w14:textId="4ECD199A" w:rsidR="00BF0154" w:rsidRDefault="00BF0154" w:rsidP="00DC533A">
            <w:pPr>
              <w:pStyle w:val="Standard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 xml:space="preserve">Okres    </w:t>
            </w:r>
            <w:r w:rsidR="00144BA6">
              <w:rPr>
                <w:rFonts w:ascii="Times New Roman CE" w:hAnsi="Times New Roman CE" w:cs="Times New Roman CE"/>
                <w:b/>
                <w:sz w:val="20"/>
              </w:rPr>
              <w:t>dzierżawy</w:t>
            </w:r>
          </w:p>
        </w:tc>
      </w:tr>
      <w:tr w:rsidR="00BF0154" w14:paraId="32CD6E2C" w14:textId="77777777" w:rsidTr="00DC533A"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BC27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1.</w:t>
            </w:r>
          </w:p>
          <w:p w14:paraId="7E80BA94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2B82AE23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4F5F3D9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13CBCC7D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C709514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3E68C" w14:textId="4F3F489F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33/4 część</w:t>
            </w:r>
          </w:p>
          <w:p w14:paraId="5480713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5E84E59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2B69713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728C87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E1D6B" w14:textId="589D9901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GD2M/00038992/1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B7C92" w14:textId="6E9BBA4B" w:rsidR="00BF0154" w:rsidRDefault="00A07CEF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6</w:t>
            </w:r>
          </w:p>
          <w:p w14:paraId="6D46B9B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  <w:p w14:paraId="4D4E8E2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59B103ED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76F0820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3B9F63B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7F041" w14:textId="447AC7D1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Nieruchomość gruntowa położona w miejscowości Gozdawa 13A, gmina Nowy Dwór Gdański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8B7A4" w14:textId="43CD3EA4" w:rsidR="00BF0154" w:rsidRPr="00555FDF" w:rsidRDefault="00BF0154" w:rsidP="00DC533A">
            <w:pPr>
              <w:pStyle w:val="Standard"/>
              <w:jc w:val="center"/>
            </w:pPr>
            <w:r w:rsidRPr="00555FDF">
              <w:rPr>
                <w:rFonts w:ascii="Times New Roman CE" w:hAnsi="Times New Roman CE" w:cs="Times New Roman CE"/>
                <w:sz w:val="22"/>
                <w:szCs w:val="22"/>
              </w:rPr>
              <w:t>Teren</w:t>
            </w:r>
            <w:r w:rsidR="00555FDF" w:rsidRPr="00555FDF">
              <w:rPr>
                <w:rFonts w:ascii="Times New Roman CE" w:hAnsi="Times New Roman CE" w:cs="Times New Roman CE"/>
                <w:sz w:val="22"/>
                <w:szCs w:val="22"/>
              </w:rPr>
              <w:t>y</w:t>
            </w:r>
            <w:r w:rsidRPr="00555FDF">
              <w:rPr>
                <w:rFonts w:ascii="Times New Roman CE" w:hAnsi="Times New Roman CE" w:cs="Times New Roman CE"/>
                <w:sz w:val="22"/>
                <w:szCs w:val="22"/>
              </w:rPr>
              <w:t xml:space="preserve"> </w:t>
            </w:r>
            <w:r w:rsidR="00555FDF" w:rsidRPr="00555FDF">
              <w:rPr>
                <w:rFonts w:ascii="Times New Roman CE" w:hAnsi="Times New Roman CE" w:cs="Times New Roman CE"/>
                <w:sz w:val="22"/>
                <w:szCs w:val="22"/>
              </w:rPr>
              <w:t>rolne pozostałe</w:t>
            </w:r>
          </w:p>
          <w:p w14:paraId="05E9FA1B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7C2C840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A615" w14:textId="6BB5BB05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 xml:space="preserve">Grunt </w:t>
            </w:r>
            <w:r w:rsidR="00144BA6">
              <w:rPr>
                <w:rFonts w:ascii="Times New Roman CE" w:hAnsi="Times New Roman CE" w:cs="Times New Roman CE"/>
                <w:sz w:val="22"/>
              </w:rPr>
              <w:t>przeznaczony na cele ustawienia blaszanego pomieszczenia gospodarczego</w:t>
            </w:r>
          </w:p>
          <w:p w14:paraId="4FDD4D9E" w14:textId="629B1468" w:rsidR="00BF0154" w:rsidRDefault="00A07CEF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Nr 2</w:t>
            </w:r>
          </w:p>
          <w:p w14:paraId="77F78601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6DDCCBD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61F6D" w14:textId="42E965B4" w:rsidR="00BF0154" w:rsidRDefault="00A07CEF" w:rsidP="00DC533A">
            <w:pPr>
              <w:pStyle w:val="Standard"/>
              <w:ind w:right="12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78</w:t>
            </w:r>
            <w:r w:rsidR="00144BA6">
              <w:rPr>
                <w:rFonts w:ascii="Times New Roman CE" w:hAnsi="Times New Roman CE" w:cs="Times New Roman CE"/>
                <w:sz w:val="22"/>
              </w:rPr>
              <w:t>,00</w:t>
            </w:r>
            <w:r w:rsidR="00BF0154">
              <w:rPr>
                <w:rFonts w:ascii="Times New Roman CE" w:hAnsi="Times New Roman CE" w:cs="Times New Roman CE"/>
                <w:sz w:val="22"/>
              </w:rPr>
              <w:t xml:space="preserve"> zł + 23% VAT</w:t>
            </w:r>
            <w:r>
              <w:rPr>
                <w:rFonts w:ascii="Times New Roman CE" w:hAnsi="Times New Roman CE" w:cs="Times New Roman CE"/>
                <w:sz w:val="22"/>
              </w:rPr>
              <w:t xml:space="preserve"> = 95,94 zł</w:t>
            </w:r>
          </w:p>
          <w:p w14:paraId="1670645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  <w:p w14:paraId="70C69CAC" w14:textId="11DCACDB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 xml:space="preserve">do </w:t>
            </w:r>
            <w:r w:rsidR="00144BA6">
              <w:rPr>
                <w:rFonts w:ascii="Times New Roman CE" w:hAnsi="Times New Roman CE" w:cs="Times New Roman CE"/>
                <w:sz w:val="22"/>
              </w:rPr>
              <w:t>1</w:t>
            </w:r>
            <w:r>
              <w:rPr>
                <w:rFonts w:ascii="Times New Roman CE" w:hAnsi="Times New Roman CE" w:cs="Times New Roman CE"/>
                <w:sz w:val="22"/>
              </w:rPr>
              <w:t xml:space="preserve">-go </w:t>
            </w:r>
            <w:r w:rsidR="00144BA6">
              <w:rPr>
                <w:rFonts w:ascii="Times New Roman CE" w:hAnsi="Times New Roman CE" w:cs="Times New Roman CE"/>
                <w:sz w:val="22"/>
              </w:rPr>
              <w:t xml:space="preserve">października </w:t>
            </w:r>
            <w:r>
              <w:rPr>
                <w:rFonts w:ascii="Times New Roman CE" w:hAnsi="Times New Roman CE" w:cs="Times New Roman CE"/>
                <w:sz w:val="22"/>
              </w:rPr>
              <w:t>każdego</w:t>
            </w:r>
            <w:r w:rsidR="00144BA6">
              <w:rPr>
                <w:rFonts w:ascii="Times New Roman CE" w:hAnsi="Times New Roman CE" w:cs="Times New Roman CE"/>
                <w:sz w:val="22"/>
              </w:rPr>
              <w:t xml:space="preserve"> roku, począwszy od roku 202</w:t>
            </w:r>
            <w:r w:rsidR="00A07CEF">
              <w:rPr>
                <w:rFonts w:ascii="Times New Roman CE" w:hAnsi="Times New Roman CE" w:cs="Times New Roman CE"/>
                <w:sz w:val="22"/>
              </w:rPr>
              <w:t>6</w:t>
            </w:r>
          </w:p>
          <w:p w14:paraId="0E75535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82A2" w14:textId="0944F810" w:rsidR="00144BA6" w:rsidRDefault="00144BA6" w:rsidP="00144BA6">
            <w:pPr>
              <w:pStyle w:val="Standard"/>
              <w:tabs>
                <w:tab w:val="left" w:pos="294"/>
              </w:tabs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 xml:space="preserve">Od dnia </w:t>
            </w:r>
            <w:r w:rsidR="006127F2">
              <w:rPr>
                <w:rFonts w:ascii="Times New Roman CE" w:hAnsi="Times New Roman CE" w:cs="Times New Roman CE"/>
                <w:sz w:val="22"/>
              </w:rPr>
              <w:t>20</w:t>
            </w:r>
            <w:r>
              <w:rPr>
                <w:rFonts w:ascii="Times New Roman CE" w:hAnsi="Times New Roman CE" w:cs="Times New Roman CE"/>
                <w:sz w:val="22"/>
              </w:rPr>
              <w:t>.0</w:t>
            </w:r>
            <w:r w:rsidR="00A07CEF">
              <w:rPr>
                <w:rFonts w:ascii="Times New Roman CE" w:hAnsi="Times New Roman CE" w:cs="Times New Roman CE"/>
                <w:sz w:val="22"/>
              </w:rPr>
              <w:t>1</w:t>
            </w:r>
            <w:r>
              <w:rPr>
                <w:rFonts w:ascii="Times New Roman CE" w:hAnsi="Times New Roman CE" w:cs="Times New Roman CE"/>
                <w:sz w:val="22"/>
              </w:rPr>
              <w:t>.202</w:t>
            </w:r>
            <w:r w:rsidR="00A07CEF">
              <w:rPr>
                <w:rFonts w:ascii="Times New Roman CE" w:hAnsi="Times New Roman CE" w:cs="Times New Roman CE"/>
                <w:sz w:val="22"/>
              </w:rPr>
              <w:t>6</w:t>
            </w:r>
            <w:r>
              <w:rPr>
                <w:rFonts w:ascii="Times New Roman CE" w:hAnsi="Times New Roman CE" w:cs="Times New Roman CE"/>
                <w:sz w:val="22"/>
              </w:rPr>
              <w:t xml:space="preserve"> r. do dnia </w:t>
            </w:r>
            <w:r w:rsidR="006127F2">
              <w:rPr>
                <w:rFonts w:ascii="Times New Roman CE" w:hAnsi="Times New Roman CE" w:cs="Times New Roman CE"/>
                <w:sz w:val="22"/>
              </w:rPr>
              <w:t>19</w:t>
            </w:r>
            <w:r>
              <w:rPr>
                <w:rFonts w:ascii="Times New Roman CE" w:hAnsi="Times New Roman CE" w:cs="Times New Roman CE"/>
                <w:sz w:val="22"/>
              </w:rPr>
              <w:t>.0</w:t>
            </w:r>
            <w:r w:rsidR="00A07CEF">
              <w:rPr>
                <w:rFonts w:ascii="Times New Roman CE" w:hAnsi="Times New Roman CE" w:cs="Times New Roman CE"/>
                <w:sz w:val="22"/>
              </w:rPr>
              <w:t>1</w:t>
            </w:r>
            <w:r>
              <w:rPr>
                <w:rFonts w:ascii="Times New Roman CE" w:hAnsi="Times New Roman CE" w:cs="Times New Roman CE"/>
                <w:sz w:val="22"/>
              </w:rPr>
              <w:t>.202</w:t>
            </w:r>
            <w:r w:rsidR="00A07CEF">
              <w:rPr>
                <w:rFonts w:ascii="Times New Roman CE" w:hAnsi="Times New Roman CE" w:cs="Times New Roman CE"/>
                <w:sz w:val="22"/>
              </w:rPr>
              <w:t>9</w:t>
            </w:r>
            <w:r>
              <w:rPr>
                <w:rFonts w:ascii="Times New Roman CE" w:hAnsi="Times New Roman CE" w:cs="Times New Roman CE"/>
                <w:sz w:val="22"/>
              </w:rPr>
              <w:t xml:space="preserve"> r.</w:t>
            </w:r>
          </w:p>
        </w:tc>
      </w:tr>
    </w:tbl>
    <w:p w14:paraId="0E08685A" w14:textId="77777777" w:rsidR="00BF0154" w:rsidRDefault="00BF0154" w:rsidP="00BF0154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7397FA6B" w14:textId="2E167C12" w:rsidR="00BF0154" w:rsidRDefault="00BF0154" w:rsidP="00BF0154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</w:t>
      </w:r>
      <w:r w:rsidR="0091404E">
        <w:rPr>
          <w:rFonts w:ascii="Times New Roman CE" w:hAnsi="Times New Roman CE" w:cs="Times New Roman CE"/>
        </w:rPr>
        <w:t>7</w:t>
      </w:r>
      <w:r>
        <w:rPr>
          <w:rFonts w:ascii="Times New Roman CE" w:hAnsi="Times New Roman CE" w:cs="Times New Roman CE"/>
        </w:rPr>
        <w:t xml:space="preserve"> roku o średnioroczny wskaźnik wzrostu cen  towarów i usług konsumpcyjnych za rok poprzedni ogłaszany przez GUS.</w:t>
      </w:r>
    </w:p>
    <w:p w14:paraId="286EBDC7" w14:textId="77777777" w:rsidR="00BF0154" w:rsidRDefault="00BF0154" w:rsidP="00BF0154">
      <w:pPr>
        <w:pStyle w:val="Standard"/>
        <w:jc w:val="center"/>
        <w:rPr>
          <w:rFonts w:ascii="Times New Roman CE" w:hAnsi="Times New Roman CE" w:cs="Times New Roman CE"/>
        </w:rPr>
      </w:pPr>
    </w:p>
    <w:p w14:paraId="3B734C24" w14:textId="01C548F3" w:rsidR="00BF0154" w:rsidRDefault="00BF0154" w:rsidP="00BF0154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Wykaz niniejszy wywiesza się na tablicy ogłoszeń Urzędu Miejskiego w Nowym Dworze Gdańskim na okres od </w:t>
      </w:r>
      <w:r w:rsidR="006127F2">
        <w:rPr>
          <w:rFonts w:ascii="Times New Roman CE" w:hAnsi="Times New Roman CE" w:cs="Times New Roman CE"/>
          <w:b/>
        </w:rPr>
        <w:t>30</w:t>
      </w:r>
      <w:r>
        <w:rPr>
          <w:rFonts w:ascii="Times New Roman CE" w:hAnsi="Times New Roman CE" w:cs="Times New Roman CE"/>
          <w:b/>
        </w:rPr>
        <w:t>.</w:t>
      </w:r>
      <w:r w:rsidR="0091404E">
        <w:rPr>
          <w:rFonts w:ascii="Times New Roman CE" w:hAnsi="Times New Roman CE" w:cs="Times New Roman CE"/>
          <w:b/>
        </w:rPr>
        <w:t>12</w:t>
      </w:r>
      <w:r>
        <w:rPr>
          <w:rFonts w:ascii="Times New Roman CE" w:hAnsi="Times New Roman CE" w:cs="Times New Roman CE"/>
          <w:b/>
        </w:rPr>
        <w:t xml:space="preserve">.2025 r. do </w:t>
      </w:r>
      <w:r w:rsidR="006127F2">
        <w:rPr>
          <w:rFonts w:ascii="Times New Roman CE" w:hAnsi="Times New Roman CE" w:cs="Times New Roman CE"/>
          <w:b/>
        </w:rPr>
        <w:t>19</w:t>
      </w:r>
      <w:r>
        <w:rPr>
          <w:rFonts w:ascii="Times New Roman CE" w:hAnsi="Times New Roman CE" w:cs="Times New Roman CE"/>
          <w:b/>
        </w:rPr>
        <w:t>.0</w:t>
      </w:r>
      <w:r w:rsidR="0091404E">
        <w:rPr>
          <w:rFonts w:ascii="Times New Roman CE" w:hAnsi="Times New Roman CE" w:cs="Times New Roman CE"/>
          <w:b/>
        </w:rPr>
        <w:t>1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 w:rsidR="0091404E">
        <w:rPr>
          <w:rFonts w:ascii="Times New Roman CE" w:hAnsi="Times New Roman CE" w:cs="Times New Roman CE"/>
          <w:b/>
        </w:rPr>
        <w:t>6</w:t>
      </w:r>
      <w:r>
        <w:rPr>
          <w:rFonts w:ascii="Times New Roman CE" w:hAnsi="Times New Roman CE" w:cs="Times New Roman CE"/>
          <w:b/>
        </w:rPr>
        <w:t xml:space="preserve"> r.</w:t>
      </w:r>
    </w:p>
    <w:p w14:paraId="76EC0A0B" w14:textId="77777777" w:rsidR="00BF0154" w:rsidRDefault="00BF0154" w:rsidP="004B0E7B"/>
    <w:sectPr w:rsidR="00BF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DBE"/>
    <w:multiLevelType w:val="multilevel"/>
    <w:tmpl w:val="8670DF3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1" w15:restartNumberingAfterBreak="0">
    <w:nsid w:val="169D2F7F"/>
    <w:multiLevelType w:val="multilevel"/>
    <w:tmpl w:val="C7D60FCC"/>
    <w:styleLink w:val="WW8Num12"/>
    <w:lvl w:ilvl="0">
      <w:start w:val="1"/>
      <w:numFmt w:val="decimal"/>
      <w:lvlText w:val="%1."/>
      <w:lvlJc w:val="left"/>
      <w:pPr>
        <w:ind w:left="7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2" w15:restartNumberingAfterBreak="0">
    <w:nsid w:val="5C991EC3"/>
    <w:multiLevelType w:val="hybridMultilevel"/>
    <w:tmpl w:val="73DC4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578DD"/>
    <w:multiLevelType w:val="hybridMultilevel"/>
    <w:tmpl w:val="DB609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90846">
    <w:abstractNumId w:val="0"/>
  </w:num>
  <w:num w:numId="2" w16cid:durableId="1396468545">
    <w:abstractNumId w:val="3"/>
  </w:num>
  <w:num w:numId="3" w16cid:durableId="596327837">
    <w:abstractNumId w:val="1"/>
  </w:num>
  <w:num w:numId="4" w16cid:durableId="131152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3C"/>
    <w:rsid w:val="00003F11"/>
    <w:rsid w:val="0001451A"/>
    <w:rsid w:val="0002636B"/>
    <w:rsid w:val="0004241B"/>
    <w:rsid w:val="00050E86"/>
    <w:rsid w:val="00050EA9"/>
    <w:rsid w:val="000573A2"/>
    <w:rsid w:val="00075E08"/>
    <w:rsid w:val="0008184E"/>
    <w:rsid w:val="000A5ACA"/>
    <w:rsid w:val="000F35FB"/>
    <w:rsid w:val="000F5068"/>
    <w:rsid w:val="0010180F"/>
    <w:rsid w:val="00122BA3"/>
    <w:rsid w:val="00144203"/>
    <w:rsid w:val="00144BA6"/>
    <w:rsid w:val="00147D28"/>
    <w:rsid w:val="001945D7"/>
    <w:rsid w:val="001D0F23"/>
    <w:rsid w:val="001D3B3C"/>
    <w:rsid w:val="001E1B0D"/>
    <w:rsid w:val="001E3A1F"/>
    <w:rsid w:val="001F1B12"/>
    <w:rsid w:val="00216AA4"/>
    <w:rsid w:val="00224571"/>
    <w:rsid w:val="00224BE3"/>
    <w:rsid w:val="00236D83"/>
    <w:rsid w:val="002370E0"/>
    <w:rsid w:val="00243F33"/>
    <w:rsid w:val="00246BFF"/>
    <w:rsid w:val="00254324"/>
    <w:rsid w:val="00257485"/>
    <w:rsid w:val="00293AAB"/>
    <w:rsid w:val="002A3B79"/>
    <w:rsid w:val="002B2418"/>
    <w:rsid w:val="002D1BF1"/>
    <w:rsid w:val="00300EF1"/>
    <w:rsid w:val="003042EE"/>
    <w:rsid w:val="003133A9"/>
    <w:rsid w:val="00331E6A"/>
    <w:rsid w:val="003557A8"/>
    <w:rsid w:val="00363506"/>
    <w:rsid w:val="00382A2C"/>
    <w:rsid w:val="003B6000"/>
    <w:rsid w:val="003F0283"/>
    <w:rsid w:val="00407BAE"/>
    <w:rsid w:val="00422D25"/>
    <w:rsid w:val="004270D8"/>
    <w:rsid w:val="00430249"/>
    <w:rsid w:val="00456F85"/>
    <w:rsid w:val="00457818"/>
    <w:rsid w:val="004609B4"/>
    <w:rsid w:val="00463D7B"/>
    <w:rsid w:val="00480D86"/>
    <w:rsid w:val="004A32D7"/>
    <w:rsid w:val="004A3C34"/>
    <w:rsid w:val="004A4F00"/>
    <w:rsid w:val="004B0E7B"/>
    <w:rsid w:val="004C42E0"/>
    <w:rsid w:val="004D1B63"/>
    <w:rsid w:val="004E1777"/>
    <w:rsid w:val="00501F18"/>
    <w:rsid w:val="0050339B"/>
    <w:rsid w:val="00506EAB"/>
    <w:rsid w:val="00524FB1"/>
    <w:rsid w:val="00532B94"/>
    <w:rsid w:val="005400CD"/>
    <w:rsid w:val="00542637"/>
    <w:rsid w:val="00555FDF"/>
    <w:rsid w:val="00576C95"/>
    <w:rsid w:val="00585CB1"/>
    <w:rsid w:val="005B1F2A"/>
    <w:rsid w:val="005B6E8F"/>
    <w:rsid w:val="005C2656"/>
    <w:rsid w:val="005E0639"/>
    <w:rsid w:val="005E5DE4"/>
    <w:rsid w:val="005F7E50"/>
    <w:rsid w:val="006127F2"/>
    <w:rsid w:val="00623AAC"/>
    <w:rsid w:val="00652410"/>
    <w:rsid w:val="006656C0"/>
    <w:rsid w:val="00674EF0"/>
    <w:rsid w:val="006917DA"/>
    <w:rsid w:val="006C140E"/>
    <w:rsid w:val="006C1F87"/>
    <w:rsid w:val="006D4344"/>
    <w:rsid w:val="006E0C4B"/>
    <w:rsid w:val="006E1150"/>
    <w:rsid w:val="00703975"/>
    <w:rsid w:val="00727530"/>
    <w:rsid w:val="007308CA"/>
    <w:rsid w:val="00733DC2"/>
    <w:rsid w:val="00753D68"/>
    <w:rsid w:val="00774A25"/>
    <w:rsid w:val="00793FBA"/>
    <w:rsid w:val="00795C07"/>
    <w:rsid w:val="007B312D"/>
    <w:rsid w:val="007F0A5A"/>
    <w:rsid w:val="007F6044"/>
    <w:rsid w:val="00832CA1"/>
    <w:rsid w:val="00833D2F"/>
    <w:rsid w:val="008604BA"/>
    <w:rsid w:val="0086621E"/>
    <w:rsid w:val="00867BA7"/>
    <w:rsid w:val="00876D56"/>
    <w:rsid w:val="00881CAD"/>
    <w:rsid w:val="008943B9"/>
    <w:rsid w:val="00894FE0"/>
    <w:rsid w:val="008A4859"/>
    <w:rsid w:val="008A7997"/>
    <w:rsid w:val="008C0491"/>
    <w:rsid w:val="008C29D5"/>
    <w:rsid w:val="008F5CAF"/>
    <w:rsid w:val="00902908"/>
    <w:rsid w:val="0091404E"/>
    <w:rsid w:val="00920EE3"/>
    <w:rsid w:val="0093114D"/>
    <w:rsid w:val="00931742"/>
    <w:rsid w:val="0093418F"/>
    <w:rsid w:val="00960F39"/>
    <w:rsid w:val="00970D30"/>
    <w:rsid w:val="009A0C9A"/>
    <w:rsid w:val="009B532A"/>
    <w:rsid w:val="009D75C5"/>
    <w:rsid w:val="009E57D5"/>
    <w:rsid w:val="009F26AE"/>
    <w:rsid w:val="009F6E10"/>
    <w:rsid w:val="00A07CEF"/>
    <w:rsid w:val="00A162C9"/>
    <w:rsid w:val="00A33935"/>
    <w:rsid w:val="00A714EB"/>
    <w:rsid w:val="00A8102A"/>
    <w:rsid w:val="00AB6713"/>
    <w:rsid w:val="00AC4850"/>
    <w:rsid w:val="00B03150"/>
    <w:rsid w:val="00B0545F"/>
    <w:rsid w:val="00B3123D"/>
    <w:rsid w:val="00B64B02"/>
    <w:rsid w:val="00B7134C"/>
    <w:rsid w:val="00B83D1C"/>
    <w:rsid w:val="00B859B9"/>
    <w:rsid w:val="00B975D4"/>
    <w:rsid w:val="00BA220C"/>
    <w:rsid w:val="00BA7CCD"/>
    <w:rsid w:val="00BE1072"/>
    <w:rsid w:val="00BF0154"/>
    <w:rsid w:val="00BF5498"/>
    <w:rsid w:val="00C327E7"/>
    <w:rsid w:val="00C507EF"/>
    <w:rsid w:val="00C565F7"/>
    <w:rsid w:val="00C769B3"/>
    <w:rsid w:val="00C8331E"/>
    <w:rsid w:val="00C947EB"/>
    <w:rsid w:val="00CB1475"/>
    <w:rsid w:val="00CB6C92"/>
    <w:rsid w:val="00CC0B1E"/>
    <w:rsid w:val="00CC2B32"/>
    <w:rsid w:val="00CF0013"/>
    <w:rsid w:val="00D24F30"/>
    <w:rsid w:val="00D32D01"/>
    <w:rsid w:val="00D400F4"/>
    <w:rsid w:val="00D407E8"/>
    <w:rsid w:val="00D449F1"/>
    <w:rsid w:val="00D4557B"/>
    <w:rsid w:val="00D61F6D"/>
    <w:rsid w:val="00D62F5D"/>
    <w:rsid w:val="00D63363"/>
    <w:rsid w:val="00D87BB5"/>
    <w:rsid w:val="00DA1FB8"/>
    <w:rsid w:val="00DD5169"/>
    <w:rsid w:val="00DE60E8"/>
    <w:rsid w:val="00DE79B2"/>
    <w:rsid w:val="00E1076B"/>
    <w:rsid w:val="00E13F0C"/>
    <w:rsid w:val="00E2297D"/>
    <w:rsid w:val="00E258F6"/>
    <w:rsid w:val="00E62B0E"/>
    <w:rsid w:val="00EC72FC"/>
    <w:rsid w:val="00ED523D"/>
    <w:rsid w:val="00EE4659"/>
    <w:rsid w:val="00EF30F4"/>
    <w:rsid w:val="00EF57F4"/>
    <w:rsid w:val="00EF7888"/>
    <w:rsid w:val="00F45D92"/>
    <w:rsid w:val="00F538A5"/>
    <w:rsid w:val="00F75874"/>
    <w:rsid w:val="00F863B4"/>
    <w:rsid w:val="00F93856"/>
    <w:rsid w:val="00FA36C5"/>
    <w:rsid w:val="00FD161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6B0E"/>
  <w15:chartTrackingRefBased/>
  <w15:docId w15:val="{12429B2D-E9E1-40A2-A2D6-285EB5B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E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E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F1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1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numbering" w:customStyle="1" w:styleId="WW8Num12">
    <w:name w:val="WW8Num12"/>
    <w:basedOn w:val="Bezlisty"/>
    <w:rsid w:val="00224BE3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F1B1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4</cp:revision>
  <cp:lastPrinted>2023-06-20T10:14:00Z</cp:lastPrinted>
  <dcterms:created xsi:type="dcterms:W3CDTF">2025-12-12T07:34:00Z</dcterms:created>
  <dcterms:modified xsi:type="dcterms:W3CDTF">2025-12-30T11:22:00Z</dcterms:modified>
</cp:coreProperties>
</file>