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01FC" w14:textId="0F4FD81E" w:rsidR="00A96782" w:rsidRPr="00E03E85" w:rsidRDefault="00A96782" w:rsidP="007A35E7">
      <w:pPr>
        <w:spacing w:after="0"/>
        <w:ind w:left="708" w:hanging="708"/>
        <w:jc w:val="right"/>
        <w:rPr>
          <w:rFonts w:ascii="Times New Roman" w:hAnsi="Times New Roman"/>
          <w:i/>
          <w:iCs/>
          <w:sz w:val="24"/>
          <w:szCs w:val="24"/>
        </w:rPr>
      </w:pPr>
      <w:r w:rsidRPr="0061610F">
        <w:rPr>
          <w:rFonts w:ascii="Times New Roman" w:hAnsi="Times New Roman"/>
          <w:sz w:val="24"/>
          <w:szCs w:val="24"/>
        </w:rPr>
        <w:tab/>
      </w:r>
      <w:r w:rsidRPr="0061610F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 w:rsidR="00222B38">
        <w:rPr>
          <w:rFonts w:ascii="Times New Roman" w:hAnsi="Times New Roman"/>
          <w:i/>
          <w:iCs/>
          <w:sz w:val="24"/>
          <w:szCs w:val="24"/>
        </w:rPr>
        <w:tab/>
      </w:r>
      <w:r w:rsidRPr="0061610F">
        <w:rPr>
          <w:rFonts w:ascii="Times New Roman" w:hAnsi="Times New Roman"/>
          <w:i/>
          <w:iCs/>
          <w:sz w:val="24"/>
          <w:szCs w:val="24"/>
        </w:rPr>
        <w:t xml:space="preserve">Nowy </w:t>
      </w:r>
      <w:r w:rsidR="00222B38">
        <w:rPr>
          <w:rFonts w:ascii="Times New Roman" w:hAnsi="Times New Roman"/>
          <w:i/>
          <w:iCs/>
          <w:sz w:val="24"/>
          <w:szCs w:val="24"/>
        </w:rPr>
        <w:t>Dwór Gdański</w:t>
      </w:r>
      <w:r w:rsidRPr="0061610F">
        <w:rPr>
          <w:rFonts w:ascii="Times New Roman" w:hAnsi="Times New Roman"/>
          <w:i/>
          <w:iCs/>
          <w:sz w:val="24"/>
          <w:szCs w:val="24"/>
        </w:rPr>
        <w:t xml:space="preserve">, dnia </w:t>
      </w:r>
      <w:r w:rsidR="007A35E7">
        <w:rPr>
          <w:rFonts w:ascii="Times New Roman" w:hAnsi="Times New Roman"/>
          <w:i/>
          <w:iCs/>
          <w:sz w:val="24"/>
          <w:szCs w:val="24"/>
        </w:rPr>
        <w:t>31</w:t>
      </w:r>
      <w:r w:rsidRPr="0061610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03E85">
        <w:rPr>
          <w:rFonts w:ascii="Times New Roman" w:hAnsi="Times New Roman"/>
          <w:i/>
          <w:iCs/>
          <w:sz w:val="24"/>
          <w:szCs w:val="24"/>
        </w:rPr>
        <w:t>lipca</w:t>
      </w:r>
      <w:r w:rsidRPr="0061610F">
        <w:rPr>
          <w:rFonts w:ascii="Times New Roman" w:hAnsi="Times New Roman"/>
          <w:i/>
          <w:iCs/>
          <w:sz w:val="24"/>
          <w:szCs w:val="24"/>
        </w:rPr>
        <w:t xml:space="preserve"> 202</w:t>
      </w:r>
      <w:r w:rsidR="00565CD4">
        <w:rPr>
          <w:rFonts w:ascii="Times New Roman" w:hAnsi="Times New Roman"/>
          <w:i/>
          <w:iCs/>
          <w:sz w:val="24"/>
          <w:szCs w:val="24"/>
        </w:rPr>
        <w:t>5</w:t>
      </w:r>
      <w:r w:rsidRPr="0061610F">
        <w:rPr>
          <w:rFonts w:ascii="Times New Roman" w:hAnsi="Times New Roman"/>
          <w:i/>
          <w:iCs/>
          <w:sz w:val="24"/>
          <w:szCs w:val="24"/>
        </w:rPr>
        <w:t xml:space="preserve"> r. </w:t>
      </w:r>
    </w:p>
    <w:p w14:paraId="1FDD604E" w14:textId="37DF5A02" w:rsidR="007A35E7" w:rsidRDefault="007A35E7" w:rsidP="007A35E7">
      <w:pPr>
        <w:spacing w:after="0"/>
        <w:ind w:left="708" w:hanging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RIR.6721.1.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.2025.JS</w:t>
      </w:r>
    </w:p>
    <w:p w14:paraId="36859426" w14:textId="77777777" w:rsidR="008D4871" w:rsidRPr="008D4871" w:rsidRDefault="008D4871" w:rsidP="008D4871">
      <w:pPr>
        <w:spacing w:after="0"/>
        <w:ind w:left="708" w:hanging="708"/>
        <w:rPr>
          <w:rFonts w:ascii="Times New Roman" w:hAnsi="Times New Roman"/>
          <w:sz w:val="24"/>
          <w:szCs w:val="24"/>
        </w:rPr>
      </w:pPr>
    </w:p>
    <w:p w14:paraId="602D2981" w14:textId="669D2939" w:rsidR="003E2B97" w:rsidRPr="008D4871" w:rsidRDefault="00A96782" w:rsidP="00F630C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D4871">
        <w:rPr>
          <w:rFonts w:ascii="Times New Roman" w:hAnsi="Times New Roman"/>
          <w:b/>
          <w:bCs/>
        </w:rPr>
        <w:t>O</w:t>
      </w:r>
      <w:r w:rsidR="00597997">
        <w:rPr>
          <w:rFonts w:ascii="Times New Roman" w:hAnsi="Times New Roman"/>
          <w:b/>
          <w:bCs/>
        </w:rPr>
        <w:t>GŁOSZENIE</w:t>
      </w:r>
    </w:p>
    <w:p w14:paraId="58ED90B4" w14:textId="1DDA366B" w:rsidR="00F630C5" w:rsidRPr="00F630C5" w:rsidRDefault="00F630C5" w:rsidP="00F630C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Cs w:val="24"/>
          <w:lang w:eastAsia="pl-PL"/>
        </w:rPr>
      </w:pPr>
      <w:r w:rsidRPr="008D4871">
        <w:rPr>
          <w:rFonts w:ascii="Times New Roman" w:eastAsia="Times New Roman" w:hAnsi="Times New Roman"/>
          <w:b/>
          <w:szCs w:val="24"/>
          <w:lang w:eastAsia="pl-PL"/>
        </w:rPr>
        <w:t xml:space="preserve">BURMISTRZA </w:t>
      </w:r>
      <w:r w:rsidR="00222B38">
        <w:rPr>
          <w:rFonts w:ascii="Times New Roman" w:eastAsia="Times New Roman" w:hAnsi="Times New Roman"/>
          <w:b/>
          <w:szCs w:val="24"/>
          <w:lang w:eastAsia="pl-PL"/>
        </w:rPr>
        <w:t>NOWEGO DWORU GDAŃSKIEGO</w:t>
      </w:r>
    </w:p>
    <w:p w14:paraId="2CD53B0F" w14:textId="6F81E0AD" w:rsidR="00F630C5" w:rsidRPr="00F630C5" w:rsidRDefault="00F630C5" w:rsidP="00222B3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pl-PL"/>
        </w:rPr>
      </w:pPr>
      <w:r w:rsidRPr="00F630C5">
        <w:rPr>
          <w:rFonts w:ascii="Times New Roman" w:eastAsia="Times New Roman" w:hAnsi="Times New Roman"/>
          <w:b/>
          <w:bCs/>
          <w:lang w:eastAsia="pl-PL"/>
        </w:rPr>
        <w:t xml:space="preserve">o wyłożeniu do publicznego wglądu </w:t>
      </w:r>
      <w:bookmarkStart w:id="0" w:name="_Hlk203723954"/>
      <w:r w:rsidR="00222B38">
        <w:rPr>
          <w:rFonts w:ascii="Times New Roman" w:eastAsia="Times New Roman" w:hAnsi="Times New Roman"/>
          <w:b/>
          <w:bCs/>
          <w:lang w:eastAsia="pl-PL"/>
        </w:rPr>
        <w:t xml:space="preserve">w gminie Nowy Staw </w:t>
      </w:r>
      <w:bookmarkEnd w:id="0"/>
      <w:r w:rsidRPr="00F630C5">
        <w:rPr>
          <w:rFonts w:ascii="Times New Roman" w:eastAsia="Times New Roman" w:hAnsi="Times New Roman"/>
          <w:b/>
          <w:bCs/>
          <w:lang w:eastAsia="pl-PL"/>
        </w:rPr>
        <w:t xml:space="preserve">projektu miejscowego planu zagospodarowania przestrzennego </w:t>
      </w:r>
      <w:r w:rsidRPr="00F630C5">
        <w:rPr>
          <w:rFonts w:ascii="Times New Roman" w:eastAsia="Times New Roman" w:hAnsi="Times New Roman"/>
          <w:b/>
          <w:lang w:eastAsia="pl-PL"/>
        </w:rPr>
        <w:t>wraz z prognozą oddziaływania na środowisko</w:t>
      </w:r>
    </w:p>
    <w:p w14:paraId="04EB62DE" w14:textId="77777777" w:rsidR="008263F9" w:rsidRPr="009E55F6" w:rsidRDefault="008263F9" w:rsidP="00FB006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716B3C0" w14:textId="1CFAC0D1" w:rsidR="00222B38" w:rsidRDefault="001654C2" w:rsidP="001612C4">
      <w:pPr>
        <w:spacing w:after="0" w:line="240" w:lineRule="auto"/>
        <w:jc w:val="both"/>
        <w:rPr>
          <w:rFonts w:ascii="Times New Roman" w:hAnsi="Times New Roman"/>
        </w:rPr>
      </w:pPr>
      <w:r w:rsidRPr="00DB6196">
        <w:rPr>
          <w:rFonts w:ascii="Times New Roman" w:hAnsi="Times New Roman"/>
        </w:rPr>
        <w:t>Na podstawie art. 6</w:t>
      </w:r>
      <w:r w:rsidR="00BE25A5" w:rsidRPr="00DB6196">
        <w:rPr>
          <w:rFonts w:ascii="Times New Roman" w:hAnsi="Times New Roman"/>
        </w:rPr>
        <w:t>e</w:t>
      </w:r>
      <w:r w:rsidRPr="00DB6196">
        <w:rPr>
          <w:rFonts w:ascii="Times New Roman" w:hAnsi="Times New Roman"/>
        </w:rPr>
        <w:t xml:space="preserve"> </w:t>
      </w:r>
      <w:r w:rsidR="00222B38">
        <w:rPr>
          <w:rFonts w:ascii="Times New Roman" w:hAnsi="Times New Roman"/>
        </w:rPr>
        <w:t xml:space="preserve">ust. 2 </w:t>
      </w:r>
      <w:r w:rsidRPr="00DB6196">
        <w:rPr>
          <w:rFonts w:ascii="Times New Roman" w:hAnsi="Times New Roman"/>
        </w:rPr>
        <w:t>ustawy z dnia 20 maja 2016 r. o inwestycjach w zakresie elektrowni wiatrowych (</w:t>
      </w:r>
      <w:proofErr w:type="spellStart"/>
      <w:r w:rsidRPr="00DB6196">
        <w:rPr>
          <w:rFonts w:ascii="Times New Roman" w:hAnsi="Times New Roman"/>
        </w:rPr>
        <w:t>t.j</w:t>
      </w:r>
      <w:proofErr w:type="spellEnd"/>
      <w:r w:rsidRPr="00DB6196">
        <w:rPr>
          <w:rFonts w:ascii="Times New Roman" w:hAnsi="Times New Roman"/>
        </w:rPr>
        <w:t>. Dz. U. z</w:t>
      </w:r>
      <w:r w:rsidR="006370A8" w:rsidRPr="00DB6196">
        <w:rPr>
          <w:rFonts w:ascii="Times New Roman" w:hAnsi="Times New Roman"/>
        </w:rPr>
        <w:t xml:space="preserve"> </w:t>
      </w:r>
      <w:r w:rsidRPr="00DB6196">
        <w:rPr>
          <w:rFonts w:ascii="Times New Roman" w:hAnsi="Times New Roman"/>
        </w:rPr>
        <w:t>202</w:t>
      </w:r>
      <w:r w:rsidR="00BE25A5" w:rsidRPr="00DB6196">
        <w:rPr>
          <w:rFonts w:ascii="Times New Roman" w:hAnsi="Times New Roman"/>
        </w:rPr>
        <w:t>4</w:t>
      </w:r>
      <w:r w:rsidRPr="00DB6196">
        <w:rPr>
          <w:rFonts w:ascii="Times New Roman" w:hAnsi="Times New Roman"/>
        </w:rPr>
        <w:t xml:space="preserve"> r. poz. </w:t>
      </w:r>
      <w:r w:rsidR="00BE25A5" w:rsidRPr="00DB6196">
        <w:rPr>
          <w:rFonts w:ascii="Times New Roman" w:hAnsi="Times New Roman"/>
        </w:rPr>
        <w:t>317</w:t>
      </w:r>
      <w:r w:rsidRPr="00DB6196">
        <w:rPr>
          <w:rFonts w:ascii="Times New Roman" w:hAnsi="Times New Roman"/>
        </w:rPr>
        <w:t>)</w:t>
      </w:r>
      <w:r w:rsidR="00BE25A5" w:rsidRPr="00DB6196">
        <w:rPr>
          <w:rFonts w:ascii="Times New Roman" w:hAnsi="Times New Roman"/>
        </w:rPr>
        <w:t xml:space="preserve">, </w:t>
      </w:r>
      <w:r w:rsidR="00222B38" w:rsidRPr="00222B38">
        <w:rPr>
          <w:rFonts w:ascii="Times New Roman" w:hAnsi="Times New Roman"/>
        </w:rPr>
        <w:t>informuję o wyłożeniu do publicznego wglądu</w:t>
      </w:r>
      <w:r w:rsidR="00222B38">
        <w:rPr>
          <w:rFonts w:ascii="Times New Roman" w:hAnsi="Times New Roman"/>
        </w:rPr>
        <w:t xml:space="preserve"> </w:t>
      </w:r>
      <w:r w:rsidR="00222B38" w:rsidRPr="00222B38">
        <w:rPr>
          <w:rFonts w:ascii="Times New Roman" w:hAnsi="Times New Roman"/>
        </w:rPr>
        <w:t>w Gminie Nowy Staw</w:t>
      </w:r>
      <w:r w:rsidR="00222B38">
        <w:rPr>
          <w:rFonts w:ascii="Times New Roman" w:hAnsi="Times New Roman"/>
        </w:rPr>
        <w:t xml:space="preserve"> </w:t>
      </w:r>
      <w:r w:rsidR="002C7599" w:rsidRPr="00DB6196">
        <w:rPr>
          <w:rFonts w:ascii="Times New Roman" w:hAnsi="Times New Roman"/>
        </w:rPr>
        <w:t xml:space="preserve">projektu miejscowego planu zagospodarowania przestrzennego </w:t>
      </w:r>
      <w:r w:rsidR="00DB6196" w:rsidRPr="00DB6196">
        <w:rPr>
          <w:rFonts w:ascii="Times New Roman" w:hAnsi="Times New Roman"/>
        </w:rPr>
        <w:t>gminy Nowy Staw dla fragmentów obrębów Świerki, Lipinka oraz Nidowo</w:t>
      </w:r>
      <w:r w:rsidR="00DB6196">
        <w:rPr>
          <w:rFonts w:ascii="Times New Roman" w:hAnsi="Times New Roman"/>
        </w:rPr>
        <w:t xml:space="preserve"> </w:t>
      </w:r>
      <w:r w:rsidR="002C7599" w:rsidRPr="00DB6196">
        <w:rPr>
          <w:rFonts w:ascii="Times New Roman" w:hAnsi="Times New Roman"/>
        </w:rPr>
        <w:t xml:space="preserve">wraz z prognozą oddziaływania na środowisko, w dniach od </w:t>
      </w:r>
      <w:r w:rsidR="00E03E85" w:rsidRPr="00DB6196">
        <w:rPr>
          <w:rFonts w:ascii="Times New Roman" w:hAnsi="Times New Roman"/>
        </w:rPr>
        <w:t>07</w:t>
      </w:r>
      <w:r w:rsidR="002C7599" w:rsidRPr="00DB6196">
        <w:rPr>
          <w:rFonts w:ascii="Times New Roman" w:hAnsi="Times New Roman"/>
        </w:rPr>
        <w:t>.0</w:t>
      </w:r>
      <w:r w:rsidR="00E03E85" w:rsidRPr="00DB6196">
        <w:rPr>
          <w:rFonts w:ascii="Times New Roman" w:hAnsi="Times New Roman"/>
        </w:rPr>
        <w:t>8</w:t>
      </w:r>
      <w:r w:rsidR="002C7599" w:rsidRPr="00DB6196">
        <w:rPr>
          <w:rFonts w:ascii="Times New Roman" w:hAnsi="Times New Roman"/>
        </w:rPr>
        <w:t>.202</w:t>
      </w:r>
      <w:r w:rsidR="00E03E85" w:rsidRPr="00DB6196">
        <w:rPr>
          <w:rFonts w:ascii="Times New Roman" w:hAnsi="Times New Roman"/>
        </w:rPr>
        <w:t>5</w:t>
      </w:r>
      <w:r w:rsidR="002C7599" w:rsidRPr="00DB6196">
        <w:rPr>
          <w:rFonts w:ascii="Times New Roman" w:hAnsi="Times New Roman"/>
        </w:rPr>
        <w:t xml:space="preserve"> r. do </w:t>
      </w:r>
      <w:r w:rsidR="00717A65" w:rsidRPr="00DB6196">
        <w:rPr>
          <w:rFonts w:ascii="Times New Roman" w:hAnsi="Times New Roman"/>
        </w:rPr>
        <w:t>08</w:t>
      </w:r>
      <w:r w:rsidR="002C7599" w:rsidRPr="00DB6196">
        <w:rPr>
          <w:rFonts w:ascii="Times New Roman" w:hAnsi="Times New Roman"/>
        </w:rPr>
        <w:t>.</w:t>
      </w:r>
      <w:r w:rsidR="00717A65" w:rsidRPr="00DB6196">
        <w:rPr>
          <w:rFonts w:ascii="Times New Roman" w:hAnsi="Times New Roman"/>
        </w:rPr>
        <w:t>09</w:t>
      </w:r>
      <w:r w:rsidR="002C7599" w:rsidRPr="00DB6196">
        <w:rPr>
          <w:rFonts w:ascii="Times New Roman" w:hAnsi="Times New Roman"/>
        </w:rPr>
        <w:t>.202</w:t>
      </w:r>
      <w:r w:rsidR="00717A65" w:rsidRPr="00DB6196">
        <w:rPr>
          <w:rFonts w:ascii="Times New Roman" w:hAnsi="Times New Roman"/>
        </w:rPr>
        <w:t>5</w:t>
      </w:r>
      <w:r w:rsidR="002C7599" w:rsidRPr="00DB6196">
        <w:rPr>
          <w:rFonts w:ascii="Times New Roman" w:hAnsi="Times New Roman"/>
        </w:rPr>
        <w:t xml:space="preserve"> r. w siedzibie Urzędu Miejskiego w Nowym Stawie, ul. Gen. Józefa Bema 1, 82-230 Nowy Staw, od poniedziałku do piątku w godzinach pracy Urzędu oraz na stronie internetowej Biuletynu Informacji Publicznej Urzędu Miejskiego w Nowym Stawie pod adresem: </w:t>
      </w:r>
      <w:hyperlink r:id="rId8" w:history="1">
        <w:r w:rsidR="001612C4" w:rsidRPr="00DB6196">
          <w:rPr>
            <w:rStyle w:val="Hipercze"/>
            <w:rFonts w:ascii="Times New Roman" w:hAnsi="Times New Roman"/>
          </w:rPr>
          <w:t>http://www.bip.nowystaw.pl/m,61,obwieszczenia.html</w:t>
        </w:r>
      </w:hyperlink>
      <w:r w:rsidR="001612C4" w:rsidRPr="00DB6196">
        <w:rPr>
          <w:rFonts w:ascii="Times New Roman" w:hAnsi="Times New Roman"/>
        </w:rPr>
        <w:t>.</w:t>
      </w:r>
    </w:p>
    <w:p w14:paraId="258C9A2B" w14:textId="1E031B85" w:rsidR="00222B38" w:rsidRDefault="001612C4" w:rsidP="001612C4">
      <w:pPr>
        <w:spacing w:after="0" w:line="240" w:lineRule="auto"/>
        <w:jc w:val="both"/>
        <w:rPr>
          <w:rFonts w:ascii="Times New Roman" w:hAnsi="Times New Roman"/>
        </w:rPr>
      </w:pPr>
      <w:r w:rsidRPr="00DB6196">
        <w:rPr>
          <w:rFonts w:ascii="Times New Roman" w:hAnsi="Times New Roman"/>
        </w:rPr>
        <w:t xml:space="preserve">Wyłożenie do publicznego wglądu dotyczy </w:t>
      </w:r>
      <w:r w:rsidR="001F1510" w:rsidRPr="00DB6196">
        <w:rPr>
          <w:rFonts w:ascii="Times New Roman" w:hAnsi="Times New Roman"/>
        </w:rPr>
        <w:t xml:space="preserve">projektu </w:t>
      </w:r>
      <w:r w:rsidRPr="00DB6196">
        <w:rPr>
          <w:rFonts w:ascii="Times New Roman" w:hAnsi="Times New Roman"/>
        </w:rPr>
        <w:t>planu miejscowego, na podstawie którego ma</w:t>
      </w:r>
      <w:r w:rsidR="00DB6196" w:rsidRPr="00DB6196">
        <w:rPr>
          <w:rFonts w:ascii="Times New Roman" w:hAnsi="Times New Roman"/>
        </w:rPr>
        <w:t>ją</w:t>
      </w:r>
      <w:r w:rsidRPr="00DB6196">
        <w:rPr>
          <w:rFonts w:ascii="Times New Roman" w:hAnsi="Times New Roman"/>
        </w:rPr>
        <w:t xml:space="preserve"> być lokalizowan</w:t>
      </w:r>
      <w:r w:rsidR="00DB6196" w:rsidRPr="00DB6196">
        <w:rPr>
          <w:rFonts w:ascii="Times New Roman" w:hAnsi="Times New Roman"/>
        </w:rPr>
        <w:t>e</w:t>
      </w:r>
      <w:r w:rsidRPr="00DB6196">
        <w:rPr>
          <w:rFonts w:ascii="Times New Roman" w:hAnsi="Times New Roman"/>
        </w:rPr>
        <w:t xml:space="preserve"> elektrowni</w:t>
      </w:r>
      <w:r w:rsidR="00DB6196" w:rsidRPr="00DB6196">
        <w:rPr>
          <w:rFonts w:ascii="Times New Roman" w:hAnsi="Times New Roman"/>
        </w:rPr>
        <w:t>e</w:t>
      </w:r>
      <w:r w:rsidRPr="00DB6196">
        <w:rPr>
          <w:rFonts w:ascii="Times New Roman" w:hAnsi="Times New Roman"/>
        </w:rPr>
        <w:t xml:space="preserve"> wiatrow</w:t>
      </w:r>
      <w:r w:rsidR="00DB6196" w:rsidRPr="00DB6196">
        <w:rPr>
          <w:rFonts w:ascii="Times New Roman" w:hAnsi="Times New Roman"/>
        </w:rPr>
        <w:t>e</w:t>
      </w:r>
      <w:r w:rsidRPr="00DB6196">
        <w:rPr>
          <w:rFonts w:ascii="Times New Roman" w:hAnsi="Times New Roman"/>
        </w:rPr>
        <w:t>.</w:t>
      </w:r>
    </w:p>
    <w:p w14:paraId="2F3A07D9" w14:textId="5AC3D343" w:rsidR="004A7906" w:rsidRPr="00DB6196" w:rsidRDefault="001612C4" w:rsidP="001612C4">
      <w:pPr>
        <w:spacing w:after="0" w:line="240" w:lineRule="auto"/>
        <w:jc w:val="both"/>
        <w:rPr>
          <w:rFonts w:ascii="Times New Roman" w:hAnsi="Times New Roman"/>
        </w:rPr>
      </w:pPr>
      <w:r w:rsidRPr="00DB6196">
        <w:rPr>
          <w:rFonts w:ascii="Times New Roman" w:hAnsi="Times New Roman"/>
        </w:rPr>
        <w:t>Informuję również, że na dzień 2</w:t>
      </w:r>
      <w:r w:rsidR="00DB6196" w:rsidRPr="00DB6196">
        <w:rPr>
          <w:rFonts w:ascii="Times New Roman" w:hAnsi="Times New Roman"/>
        </w:rPr>
        <w:t>8</w:t>
      </w:r>
      <w:r w:rsidRPr="00DB6196">
        <w:rPr>
          <w:rFonts w:ascii="Times New Roman" w:hAnsi="Times New Roman"/>
        </w:rPr>
        <w:t>.08.202</w:t>
      </w:r>
      <w:r w:rsidR="00374A95" w:rsidRPr="00DB6196">
        <w:rPr>
          <w:rFonts w:ascii="Times New Roman" w:hAnsi="Times New Roman"/>
        </w:rPr>
        <w:t>5</w:t>
      </w:r>
      <w:r w:rsidRPr="00DB6196">
        <w:rPr>
          <w:rFonts w:ascii="Times New Roman" w:hAnsi="Times New Roman"/>
        </w:rPr>
        <w:t xml:space="preserve"> r. o godzinie 1</w:t>
      </w:r>
      <w:r w:rsidR="00374A95" w:rsidRPr="00DB6196">
        <w:rPr>
          <w:rFonts w:ascii="Times New Roman" w:hAnsi="Times New Roman"/>
        </w:rPr>
        <w:t>5</w:t>
      </w:r>
      <w:r w:rsidRPr="00DB6196">
        <w:rPr>
          <w:rFonts w:ascii="Times New Roman" w:hAnsi="Times New Roman"/>
        </w:rPr>
        <w:t>:</w:t>
      </w:r>
      <w:r w:rsidR="00374A95" w:rsidRPr="00DB6196">
        <w:rPr>
          <w:rFonts w:ascii="Times New Roman" w:hAnsi="Times New Roman"/>
        </w:rPr>
        <w:t>4</w:t>
      </w:r>
      <w:r w:rsidRPr="00DB6196">
        <w:rPr>
          <w:rFonts w:ascii="Times New Roman" w:hAnsi="Times New Roman"/>
        </w:rPr>
        <w:t xml:space="preserve">0 </w:t>
      </w:r>
      <w:r w:rsidR="004A7906" w:rsidRPr="00DB6196">
        <w:rPr>
          <w:rFonts w:ascii="Times New Roman" w:hAnsi="Times New Roman"/>
        </w:rPr>
        <w:t xml:space="preserve">zaplanowano </w:t>
      </w:r>
      <w:r w:rsidRPr="00DB6196">
        <w:rPr>
          <w:rFonts w:ascii="Times New Roman" w:hAnsi="Times New Roman"/>
        </w:rPr>
        <w:t>dyskusj</w:t>
      </w:r>
      <w:r w:rsidR="00374A95" w:rsidRPr="00DB6196">
        <w:rPr>
          <w:rFonts w:ascii="Times New Roman" w:hAnsi="Times New Roman"/>
        </w:rPr>
        <w:t>ę</w:t>
      </w:r>
      <w:r w:rsidRPr="00DB6196">
        <w:rPr>
          <w:rFonts w:ascii="Times New Roman" w:hAnsi="Times New Roman"/>
        </w:rPr>
        <w:t xml:space="preserve"> publiczn</w:t>
      </w:r>
      <w:r w:rsidR="00374A95" w:rsidRPr="00DB6196">
        <w:rPr>
          <w:rFonts w:ascii="Times New Roman" w:hAnsi="Times New Roman"/>
        </w:rPr>
        <w:t>ą nad przyjętymi w projekcie planu miejscowego rozwiązaniami</w:t>
      </w:r>
      <w:r w:rsidRPr="00DB6196">
        <w:rPr>
          <w:rFonts w:ascii="Times New Roman" w:hAnsi="Times New Roman"/>
        </w:rPr>
        <w:t xml:space="preserve"> </w:t>
      </w:r>
      <w:r w:rsidR="00374A95" w:rsidRPr="00DB6196">
        <w:rPr>
          <w:rFonts w:ascii="Times New Roman" w:hAnsi="Times New Roman"/>
        </w:rPr>
        <w:t xml:space="preserve">w formie prowadzonej za pomocą środków porozumiewania się na odległość, umożliwiających zabieranie głosu, zadawanie pytań i składanie uwag. Informację o łączu do dyskusji online będzie można uzyskać najpóźniej w dniu dyskusji pod adresem: </w:t>
      </w:r>
      <w:hyperlink r:id="rId9" w:history="1">
        <w:r w:rsidR="00DD1F9C" w:rsidRPr="00DB6196">
          <w:rPr>
            <w:rStyle w:val="Hipercze"/>
            <w:rFonts w:ascii="Times New Roman" w:hAnsi="Times New Roman"/>
          </w:rPr>
          <w:t>http://www.bip.nowystaw.pl/m,55,planowanie-przestrzenne.html</w:t>
        </w:r>
      </w:hyperlink>
      <w:r w:rsidR="00DD1F9C" w:rsidRPr="00DB6196">
        <w:rPr>
          <w:rFonts w:ascii="Times New Roman" w:hAnsi="Times New Roman"/>
        </w:rPr>
        <w:t xml:space="preserve">. </w:t>
      </w:r>
      <w:r w:rsidRPr="00DB6196">
        <w:rPr>
          <w:rFonts w:ascii="Times New Roman" w:hAnsi="Times New Roman"/>
        </w:rPr>
        <w:t>Jednocześnie dnia 2</w:t>
      </w:r>
      <w:r w:rsidR="00DB6196" w:rsidRPr="00DB6196">
        <w:rPr>
          <w:rFonts w:ascii="Times New Roman" w:hAnsi="Times New Roman"/>
        </w:rPr>
        <w:t>8</w:t>
      </w:r>
      <w:r w:rsidRPr="00DB6196">
        <w:rPr>
          <w:rFonts w:ascii="Times New Roman" w:hAnsi="Times New Roman"/>
        </w:rPr>
        <w:t>.08.202</w:t>
      </w:r>
      <w:r w:rsidR="00DD1F9C" w:rsidRPr="00DB6196">
        <w:rPr>
          <w:rFonts w:ascii="Times New Roman" w:hAnsi="Times New Roman"/>
        </w:rPr>
        <w:t>5</w:t>
      </w:r>
      <w:r w:rsidRPr="00DB6196">
        <w:rPr>
          <w:rFonts w:ascii="Times New Roman" w:hAnsi="Times New Roman"/>
        </w:rPr>
        <w:t xml:space="preserve"> r. o godzinie 1</w:t>
      </w:r>
      <w:r w:rsidR="00DD1F9C" w:rsidRPr="00DB6196">
        <w:rPr>
          <w:rFonts w:ascii="Times New Roman" w:hAnsi="Times New Roman"/>
        </w:rPr>
        <w:t>6</w:t>
      </w:r>
      <w:r w:rsidRPr="00DB6196">
        <w:rPr>
          <w:rFonts w:ascii="Times New Roman" w:hAnsi="Times New Roman"/>
        </w:rPr>
        <w:t>:</w:t>
      </w:r>
      <w:r w:rsidR="00DD1F9C" w:rsidRPr="00DB6196">
        <w:rPr>
          <w:rFonts w:ascii="Times New Roman" w:hAnsi="Times New Roman"/>
        </w:rPr>
        <w:t>4</w:t>
      </w:r>
      <w:r w:rsidRPr="00DB6196">
        <w:rPr>
          <w:rFonts w:ascii="Times New Roman" w:hAnsi="Times New Roman"/>
        </w:rPr>
        <w:t xml:space="preserve">0 odbędzie się dyskusja publiczna </w:t>
      </w:r>
      <w:r w:rsidR="00DD1F9C" w:rsidRPr="00DB6196">
        <w:rPr>
          <w:rFonts w:ascii="Times New Roman" w:hAnsi="Times New Roman"/>
        </w:rPr>
        <w:t xml:space="preserve">w formie spotkania bezpośredniego </w:t>
      </w:r>
      <w:r w:rsidRPr="00DB6196">
        <w:rPr>
          <w:rFonts w:ascii="Times New Roman" w:hAnsi="Times New Roman"/>
        </w:rPr>
        <w:t>w siedzibie Urzędu Miejskiego w Nowym Stawie, ul. Gen. Józefa Bema 1, 82-230 Nowy Staw</w:t>
      </w:r>
      <w:r w:rsidR="00DD1F9C" w:rsidRPr="00DB6196">
        <w:rPr>
          <w:rFonts w:ascii="Times New Roman" w:hAnsi="Times New Roman"/>
        </w:rPr>
        <w:t xml:space="preserve">. </w:t>
      </w:r>
    </w:p>
    <w:p w14:paraId="58037220" w14:textId="11FBBCD8" w:rsidR="004A7906" w:rsidRPr="00DB6196" w:rsidRDefault="001612C4" w:rsidP="004A7906">
      <w:pPr>
        <w:spacing w:after="0" w:line="240" w:lineRule="auto"/>
        <w:jc w:val="both"/>
        <w:rPr>
          <w:rFonts w:ascii="Times New Roman" w:hAnsi="Times New Roman"/>
        </w:rPr>
      </w:pPr>
      <w:r w:rsidRPr="00DB6196">
        <w:rPr>
          <w:rFonts w:ascii="Times New Roman" w:hAnsi="Times New Roman"/>
        </w:rPr>
        <w:t xml:space="preserve">Zgodnie z art. </w:t>
      </w:r>
      <w:r w:rsidR="00415994" w:rsidRPr="00DB6196">
        <w:rPr>
          <w:rFonts w:ascii="Times New Roman" w:hAnsi="Times New Roman"/>
        </w:rPr>
        <w:t xml:space="preserve">8c i art. </w:t>
      </w:r>
      <w:r w:rsidRPr="00DB6196">
        <w:rPr>
          <w:rFonts w:ascii="Times New Roman" w:hAnsi="Times New Roman"/>
        </w:rPr>
        <w:t>18 ust. 1 ustawy z dnia 27 marca 2003 r. o planowaniu i zagospodarowaniu przestrzennym</w:t>
      </w:r>
      <w:r w:rsidR="004A7906" w:rsidRPr="00DB6196">
        <w:rPr>
          <w:rFonts w:ascii="Times New Roman" w:hAnsi="Times New Roman"/>
        </w:rPr>
        <w:t xml:space="preserve"> (w brzmieniu mającym zastosowanie w powyższej sprawie)</w:t>
      </w:r>
      <w:r w:rsidRPr="00DB6196">
        <w:rPr>
          <w:rFonts w:ascii="Times New Roman" w:hAnsi="Times New Roman"/>
        </w:rPr>
        <w:t xml:space="preserve"> każdy, kto kwestionuje ustalenia przyjęte w projekcie miejscowego planu zagospodarowania przestrzennego, może wnieść uwagi.</w:t>
      </w:r>
      <w:r w:rsidR="008D4871" w:rsidRPr="00DB6196">
        <w:rPr>
          <w:rFonts w:ascii="Times New Roman" w:hAnsi="Times New Roman"/>
        </w:rPr>
        <w:t xml:space="preserve"> </w:t>
      </w:r>
      <w:r w:rsidRPr="00DB6196">
        <w:rPr>
          <w:rFonts w:ascii="Times New Roman" w:hAnsi="Times New Roman"/>
        </w:rPr>
        <w:t xml:space="preserve">Uwagi mogą być wnoszone w formie papierowej do Burmistrza Nowego Stawu na adres: Urząd Miejski w Nowym Stawie, ul. Gen. Józefa Bema 1, 82-230 Nowy Staw lub w formie elektronicznej za pomocą środków komunikacji elektronicznej poprzez pocztę elektroniczną na adres: um@nowystaw.pl lub za pomocą platformy </w:t>
      </w:r>
      <w:proofErr w:type="spellStart"/>
      <w:r w:rsidRPr="00DB6196">
        <w:rPr>
          <w:rFonts w:ascii="Times New Roman" w:hAnsi="Times New Roman"/>
        </w:rPr>
        <w:t>ePUAP</w:t>
      </w:r>
      <w:proofErr w:type="spellEnd"/>
      <w:r w:rsidRPr="00DB6196">
        <w:rPr>
          <w:rFonts w:ascii="Times New Roman" w:hAnsi="Times New Roman"/>
        </w:rPr>
        <w:t>, z podaniem imienia i nazwiska lub nazwy oraz adresu zamieszkania albo siedziby, oznaczenia nieruchomości, której uwaga dotyczy, w nieprzekraczalnym terminie do dnia 0</w:t>
      </w:r>
      <w:r w:rsidR="004A7906" w:rsidRPr="00DB6196">
        <w:rPr>
          <w:rFonts w:ascii="Times New Roman" w:hAnsi="Times New Roman"/>
        </w:rPr>
        <w:t>9.</w:t>
      </w:r>
      <w:r w:rsidRPr="00DB6196">
        <w:rPr>
          <w:rFonts w:ascii="Times New Roman" w:hAnsi="Times New Roman"/>
        </w:rPr>
        <w:t>1</w:t>
      </w:r>
      <w:r w:rsidR="004A7906" w:rsidRPr="00DB6196">
        <w:rPr>
          <w:rFonts w:ascii="Times New Roman" w:hAnsi="Times New Roman"/>
        </w:rPr>
        <w:t>0</w:t>
      </w:r>
      <w:r w:rsidRPr="00DB6196">
        <w:rPr>
          <w:rFonts w:ascii="Times New Roman" w:hAnsi="Times New Roman"/>
        </w:rPr>
        <w:t>.202</w:t>
      </w:r>
      <w:r w:rsidR="004A7906" w:rsidRPr="00DB6196">
        <w:rPr>
          <w:rFonts w:ascii="Times New Roman" w:hAnsi="Times New Roman"/>
        </w:rPr>
        <w:t>5</w:t>
      </w:r>
      <w:r w:rsidRPr="00DB6196">
        <w:rPr>
          <w:rFonts w:ascii="Times New Roman" w:hAnsi="Times New Roman"/>
        </w:rPr>
        <w:t xml:space="preserve"> r.</w:t>
      </w:r>
    </w:p>
    <w:p w14:paraId="4EFB41BA" w14:textId="511EF265" w:rsidR="004A7906" w:rsidRPr="00DB6196" w:rsidRDefault="004A7906" w:rsidP="004A7906">
      <w:pPr>
        <w:spacing w:after="0" w:line="240" w:lineRule="auto"/>
        <w:jc w:val="both"/>
        <w:rPr>
          <w:rFonts w:ascii="Times New Roman" w:hAnsi="Times New Roman"/>
        </w:rPr>
      </w:pPr>
      <w:r w:rsidRPr="00DB6196">
        <w:rPr>
          <w:rFonts w:ascii="Times New Roman" w:hAnsi="Times New Roman"/>
        </w:rPr>
        <w:t>Jednocześnie, na podstawie art. 39 ustawy z dnia 3 października 2008 r. o udostępnianiu informacji o środowisku i jego ochronie, udziale społeczeństwa w ochronie środowiska oraz o ocenach oddziaływania na środowisko informuję</w:t>
      </w:r>
      <w:r w:rsidR="00D62B86" w:rsidRPr="00DB6196">
        <w:rPr>
          <w:rFonts w:ascii="Times New Roman" w:hAnsi="Times New Roman"/>
        </w:rPr>
        <w:t xml:space="preserve"> o możliwości składania </w:t>
      </w:r>
      <w:r w:rsidR="008D4871" w:rsidRPr="00DB6196">
        <w:rPr>
          <w:rFonts w:ascii="Times New Roman" w:hAnsi="Times New Roman"/>
        </w:rPr>
        <w:t xml:space="preserve">uwag i wniosków w </w:t>
      </w:r>
      <w:proofErr w:type="gramStart"/>
      <w:r w:rsidR="008D4871" w:rsidRPr="00DB6196">
        <w:rPr>
          <w:rFonts w:ascii="Times New Roman" w:hAnsi="Times New Roman"/>
        </w:rPr>
        <w:t xml:space="preserve">ramach  </w:t>
      </w:r>
      <w:r w:rsidRPr="00DB6196">
        <w:rPr>
          <w:rFonts w:ascii="Times New Roman" w:hAnsi="Times New Roman"/>
        </w:rPr>
        <w:t>strategicznej</w:t>
      </w:r>
      <w:proofErr w:type="gramEnd"/>
      <w:r w:rsidRPr="00DB6196">
        <w:rPr>
          <w:rFonts w:ascii="Times New Roman" w:hAnsi="Times New Roman"/>
        </w:rPr>
        <w:t xml:space="preserve"> oceny oddziaływania na środowisko</w:t>
      </w:r>
      <w:r w:rsidR="008D4871" w:rsidRPr="00DB6196">
        <w:rPr>
          <w:rFonts w:ascii="Times New Roman" w:hAnsi="Times New Roman"/>
        </w:rPr>
        <w:t xml:space="preserve">. </w:t>
      </w:r>
    </w:p>
    <w:p w14:paraId="0D6E25F2" w14:textId="4784F8F1" w:rsidR="004A7906" w:rsidRPr="00DB6196" w:rsidRDefault="004A7906" w:rsidP="004A7906">
      <w:pPr>
        <w:spacing w:after="0" w:line="240" w:lineRule="auto"/>
        <w:jc w:val="both"/>
        <w:rPr>
          <w:rFonts w:ascii="Times New Roman" w:hAnsi="Times New Roman"/>
        </w:rPr>
      </w:pPr>
      <w:r w:rsidRPr="00DB6196">
        <w:rPr>
          <w:rFonts w:ascii="Times New Roman" w:hAnsi="Times New Roman"/>
        </w:rPr>
        <w:t>Zgodnie z art. 40 ww. ustawy uwagi i wnioski w sprawie strategicznej oceny oddziaływania na środowisko mogą być wnoszone:</w:t>
      </w:r>
      <w:r w:rsidR="001F1510" w:rsidRPr="00DB6196">
        <w:rPr>
          <w:rFonts w:ascii="Times New Roman" w:hAnsi="Times New Roman"/>
        </w:rPr>
        <w:t xml:space="preserve"> </w:t>
      </w:r>
      <w:r w:rsidRPr="00DB6196">
        <w:rPr>
          <w:rFonts w:ascii="Times New Roman" w:hAnsi="Times New Roman"/>
        </w:rPr>
        <w:t>w formie pisemnej na adres</w:t>
      </w:r>
      <w:r w:rsidR="008D4871" w:rsidRPr="00DB6196">
        <w:rPr>
          <w:rFonts w:ascii="Times New Roman" w:hAnsi="Times New Roman"/>
        </w:rPr>
        <w:t>: Urząd Miejski w Nowym Stawie, ul. Gen. Józefa Bema 1, 82-230 Nowy Staw</w:t>
      </w:r>
      <w:r w:rsidR="001F1510" w:rsidRPr="00DB6196">
        <w:rPr>
          <w:rFonts w:ascii="Times New Roman" w:hAnsi="Times New Roman"/>
        </w:rPr>
        <w:t xml:space="preserve">, </w:t>
      </w:r>
      <w:r w:rsidRPr="00DB6196">
        <w:rPr>
          <w:rFonts w:ascii="Times New Roman" w:hAnsi="Times New Roman"/>
        </w:rPr>
        <w:t>ustnie do protokołu</w:t>
      </w:r>
      <w:r w:rsidR="001F1510" w:rsidRPr="00DB6196">
        <w:rPr>
          <w:rFonts w:ascii="Times New Roman" w:hAnsi="Times New Roman"/>
        </w:rPr>
        <w:t xml:space="preserve"> w Urzędzie Miejskim w Nowym Stawie, </w:t>
      </w:r>
      <w:r w:rsidRPr="00DB6196">
        <w:rPr>
          <w:rFonts w:ascii="Times New Roman" w:hAnsi="Times New Roman"/>
        </w:rPr>
        <w:t>za pomocą środków komunikacji elektronicznej bez konieczności opatrywania ich</w:t>
      </w:r>
      <w:r w:rsidR="008D4871" w:rsidRPr="00DB6196">
        <w:rPr>
          <w:rFonts w:ascii="Times New Roman" w:hAnsi="Times New Roman"/>
        </w:rPr>
        <w:t xml:space="preserve"> </w:t>
      </w:r>
      <w:r w:rsidRPr="00DB6196">
        <w:rPr>
          <w:rFonts w:ascii="Times New Roman" w:hAnsi="Times New Roman"/>
        </w:rPr>
        <w:t xml:space="preserve">kwalifikowanym podpisem elektronicznym, na adres e mail: </w:t>
      </w:r>
      <w:hyperlink r:id="rId10" w:history="1">
        <w:r w:rsidR="008D4871" w:rsidRPr="00DB6196">
          <w:rPr>
            <w:rStyle w:val="Hipercze"/>
            <w:rFonts w:ascii="Times New Roman" w:hAnsi="Times New Roman"/>
          </w:rPr>
          <w:t>um@nowystaw.pl</w:t>
        </w:r>
      </w:hyperlink>
      <w:r w:rsidR="008D4871" w:rsidRPr="00DB6196">
        <w:rPr>
          <w:rFonts w:ascii="Times New Roman" w:hAnsi="Times New Roman"/>
        </w:rPr>
        <w:t xml:space="preserve"> lub za pomocą platformy </w:t>
      </w:r>
      <w:proofErr w:type="spellStart"/>
      <w:r w:rsidR="008D4871" w:rsidRPr="00DB6196">
        <w:rPr>
          <w:rFonts w:ascii="Times New Roman" w:hAnsi="Times New Roman"/>
        </w:rPr>
        <w:t>ePUAP</w:t>
      </w:r>
      <w:proofErr w:type="spellEnd"/>
      <w:r w:rsidR="008D4871" w:rsidRPr="00DB6196">
        <w:rPr>
          <w:rFonts w:ascii="Times New Roman" w:hAnsi="Times New Roman"/>
        </w:rPr>
        <w:t>.</w:t>
      </w:r>
      <w:r w:rsidR="001F1510" w:rsidRPr="00DB6196">
        <w:rPr>
          <w:rFonts w:ascii="Times New Roman" w:hAnsi="Times New Roman"/>
        </w:rPr>
        <w:t xml:space="preserve"> </w:t>
      </w:r>
      <w:r w:rsidRPr="00DB6196">
        <w:rPr>
          <w:rFonts w:ascii="Times New Roman" w:hAnsi="Times New Roman"/>
        </w:rPr>
        <w:t>Uwagi w sprawie strategicznej oceny</w:t>
      </w:r>
      <w:r w:rsidR="008D4871" w:rsidRPr="00DB6196">
        <w:rPr>
          <w:rFonts w:ascii="Times New Roman" w:hAnsi="Times New Roman"/>
        </w:rPr>
        <w:t xml:space="preserve"> </w:t>
      </w:r>
      <w:r w:rsidRPr="00DB6196">
        <w:rPr>
          <w:rFonts w:ascii="Times New Roman" w:hAnsi="Times New Roman"/>
        </w:rPr>
        <w:t xml:space="preserve">oddziaływania na środowisko można składać w nieprzekraczalnym terminie do </w:t>
      </w:r>
      <w:r w:rsidR="008D4871" w:rsidRPr="00DB6196">
        <w:rPr>
          <w:rFonts w:ascii="Times New Roman" w:hAnsi="Times New Roman"/>
        </w:rPr>
        <w:t>09.10.2025 r.</w:t>
      </w:r>
    </w:p>
    <w:p w14:paraId="7C2ED44D" w14:textId="558DD281" w:rsidR="004A7906" w:rsidRPr="00DB6196" w:rsidRDefault="004A7906" w:rsidP="004A7906">
      <w:pPr>
        <w:spacing w:after="0" w:line="240" w:lineRule="auto"/>
        <w:jc w:val="both"/>
        <w:rPr>
          <w:rFonts w:ascii="Times New Roman" w:hAnsi="Times New Roman"/>
        </w:rPr>
      </w:pPr>
      <w:r w:rsidRPr="00DB6196">
        <w:rPr>
          <w:rFonts w:ascii="Times New Roman" w:hAnsi="Times New Roman"/>
        </w:rPr>
        <w:t xml:space="preserve">Organem właściwym do rozpatrywania uwag i wniosków jest </w:t>
      </w:r>
      <w:r w:rsidR="008D4871" w:rsidRPr="00DB6196">
        <w:rPr>
          <w:rFonts w:ascii="Times New Roman" w:hAnsi="Times New Roman"/>
        </w:rPr>
        <w:t xml:space="preserve">Burmistrz Nowego Stawu.            </w:t>
      </w:r>
    </w:p>
    <w:p w14:paraId="67ADECCA" w14:textId="77777777" w:rsidR="001F1510" w:rsidRDefault="001F1510" w:rsidP="00AC2AF4">
      <w:pPr>
        <w:rPr>
          <w:rFonts w:ascii="Times New Roman" w:hAnsi="Times New Roman"/>
          <w:i/>
          <w:iCs/>
          <w:color w:val="000000"/>
          <w:sz w:val="18"/>
          <w:szCs w:val="16"/>
        </w:rPr>
      </w:pPr>
    </w:p>
    <w:p w14:paraId="6CFAF011" w14:textId="77777777" w:rsidR="007A35E7" w:rsidRDefault="007A35E7" w:rsidP="00AC2AF4">
      <w:pPr>
        <w:rPr>
          <w:rFonts w:ascii="Times New Roman" w:hAnsi="Times New Roman"/>
          <w:i/>
          <w:iCs/>
          <w:color w:val="000000"/>
          <w:sz w:val="18"/>
          <w:szCs w:val="16"/>
        </w:rPr>
      </w:pPr>
    </w:p>
    <w:p w14:paraId="211919EC" w14:textId="77777777" w:rsidR="007A35E7" w:rsidRDefault="007A35E7" w:rsidP="00AC2AF4">
      <w:pPr>
        <w:rPr>
          <w:rFonts w:ascii="Times New Roman" w:hAnsi="Times New Roman"/>
          <w:i/>
          <w:iCs/>
          <w:color w:val="000000"/>
          <w:sz w:val="18"/>
          <w:szCs w:val="16"/>
        </w:rPr>
      </w:pPr>
    </w:p>
    <w:p w14:paraId="4DB8838F" w14:textId="77777777" w:rsidR="007A35E7" w:rsidRDefault="007A35E7" w:rsidP="00AC2AF4">
      <w:pPr>
        <w:rPr>
          <w:rFonts w:ascii="Times New Roman" w:hAnsi="Times New Roman"/>
          <w:i/>
          <w:iCs/>
          <w:color w:val="000000"/>
          <w:sz w:val="18"/>
          <w:szCs w:val="16"/>
        </w:rPr>
      </w:pPr>
    </w:p>
    <w:p w14:paraId="08DB7BC4" w14:textId="77777777" w:rsidR="007A35E7" w:rsidRDefault="007A35E7" w:rsidP="00AC2AF4">
      <w:pPr>
        <w:rPr>
          <w:rFonts w:ascii="Times New Roman" w:hAnsi="Times New Roman"/>
          <w:i/>
          <w:iCs/>
          <w:color w:val="000000"/>
          <w:sz w:val="18"/>
          <w:szCs w:val="16"/>
        </w:rPr>
      </w:pPr>
    </w:p>
    <w:p w14:paraId="186A891E" w14:textId="77777777" w:rsidR="007A35E7" w:rsidRPr="00673CDA" w:rsidRDefault="007A35E7" w:rsidP="007A35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673CD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lastRenderedPageBreak/>
        <w:t>Klauzula informacyjna</w:t>
      </w:r>
    </w:p>
    <w:p w14:paraId="4A1B04A3" w14:textId="77777777" w:rsidR="007A35E7" w:rsidRPr="00673CDA" w:rsidRDefault="007A35E7" w:rsidP="007A35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098DB8A9" w14:textId="77777777" w:rsidR="007A35E7" w:rsidRPr="00673CDA" w:rsidRDefault="007A35E7" w:rsidP="007A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73CDA">
        <w:rPr>
          <w:rFonts w:ascii="Times New Roman" w:eastAsia="Times New Roman" w:hAnsi="Times New Roman"/>
          <w:sz w:val="20"/>
          <w:szCs w:val="20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informujemy, iż:</w:t>
      </w:r>
    </w:p>
    <w:p w14:paraId="1CF1DDE6" w14:textId="77777777" w:rsidR="007A35E7" w:rsidRPr="00673CDA" w:rsidRDefault="007A35E7" w:rsidP="007A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73CDA">
        <w:rPr>
          <w:rFonts w:ascii="Times New Roman" w:eastAsia="Times New Roman" w:hAnsi="Times New Roman"/>
          <w:sz w:val="20"/>
          <w:szCs w:val="20"/>
          <w:lang w:eastAsia="pl-PL"/>
        </w:rPr>
        <w:t>1. administratorem Pani/Pana danych osobowych jest Burmistrz Nowego Dworu Gdańskiego z siedzibą w Urzędzie Miejskim w Nowym Dworze Gdańskim, ul. Ernesta Wejhera 3, 82-100 Nowy Dwór Gdański;</w:t>
      </w:r>
    </w:p>
    <w:p w14:paraId="05DA845E" w14:textId="77777777" w:rsidR="007A35E7" w:rsidRPr="00673CDA" w:rsidRDefault="007A35E7" w:rsidP="007A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73CDA">
        <w:rPr>
          <w:rFonts w:ascii="Times New Roman" w:eastAsia="Times New Roman" w:hAnsi="Times New Roman"/>
          <w:sz w:val="20"/>
          <w:szCs w:val="20"/>
          <w:lang w:eastAsia="pl-PL"/>
        </w:rPr>
        <w:t xml:space="preserve">2. inspektorem ochrony danych w Urzędzie Miejskim w Nowym Dworze Gdańskim jest Pan Tomasz </w:t>
      </w:r>
      <w:proofErr w:type="spellStart"/>
      <w:r w:rsidRPr="00673CDA">
        <w:rPr>
          <w:rFonts w:ascii="Times New Roman" w:eastAsia="Times New Roman" w:hAnsi="Times New Roman"/>
          <w:sz w:val="20"/>
          <w:szCs w:val="20"/>
          <w:lang w:eastAsia="pl-PL"/>
        </w:rPr>
        <w:t>Henzler</w:t>
      </w:r>
      <w:proofErr w:type="spellEnd"/>
      <w:r w:rsidRPr="00673CDA">
        <w:rPr>
          <w:rFonts w:ascii="Times New Roman" w:eastAsia="Times New Roman" w:hAnsi="Times New Roman"/>
          <w:sz w:val="20"/>
          <w:szCs w:val="20"/>
          <w:lang w:eastAsia="pl-PL"/>
        </w:rPr>
        <w:t>, kontakt: adres e-mail inspektor@cbi24.pl;</w:t>
      </w:r>
    </w:p>
    <w:p w14:paraId="2B14CC63" w14:textId="77777777" w:rsidR="007A35E7" w:rsidRPr="00673CDA" w:rsidRDefault="007A35E7" w:rsidP="007A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73CDA">
        <w:rPr>
          <w:rFonts w:ascii="Times New Roman" w:eastAsia="Times New Roman" w:hAnsi="Times New Roman"/>
          <w:sz w:val="20"/>
          <w:szCs w:val="20"/>
          <w:lang w:eastAsia="pl-PL"/>
        </w:rPr>
        <w:t>3. Pani/Pana dane osobowe przetwarzane będą w celu:</w:t>
      </w:r>
    </w:p>
    <w:p w14:paraId="57F1BB52" w14:textId="77777777" w:rsidR="007A35E7" w:rsidRPr="00673CDA" w:rsidRDefault="007A35E7" w:rsidP="007A35E7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73CDA">
        <w:rPr>
          <w:rFonts w:ascii="Times New Roman" w:eastAsia="Times New Roman" w:hAnsi="Times New Roman"/>
          <w:sz w:val="20"/>
          <w:szCs w:val="20"/>
          <w:lang w:eastAsia="pl-PL"/>
        </w:rPr>
        <w:t xml:space="preserve">a) wypełnienia obowiązku prawnego ciążącego na </w:t>
      </w:r>
      <w:proofErr w:type="gramStart"/>
      <w:r w:rsidRPr="00673CDA">
        <w:rPr>
          <w:rFonts w:ascii="Times New Roman" w:eastAsia="Times New Roman" w:hAnsi="Times New Roman"/>
          <w:sz w:val="20"/>
          <w:szCs w:val="20"/>
          <w:lang w:eastAsia="pl-PL"/>
        </w:rPr>
        <w:t>administratorze,</w:t>
      </w:r>
      <w:proofErr w:type="gramEnd"/>
      <w:r w:rsidRPr="00673CDA">
        <w:rPr>
          <w:rFonts w:ascii="Times New Roman" w:eastAsia="Times New Roman" w:hAnsi="Times New Roman"/>
          <w:sz w:val="20"/>
          <w:szCs w:val="20"/>
          <w:lang w:eastAsia="pl-PL"/>
        </w:rPr>
        <w:t xml:space="preserve"> (art. 6 ust 1 pkt c)</w:t>
      </w:r>
    </w:p>
    <w:p w14:paraId="6FAC0BF5" w14:textId="77777777" w:rsidR="007A35E7" w:rsidRPr="00673CDA" w:rsidRDefault="007A35E7" w:rsidP="007A35E7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73CDA">
        <w:rPr>
          <w:rFonts w:ascii="Times New Roman" w:eastAsia="Times New Roman" w:hAnsi="Times New Roman"/>
          <w:sz w:val="20"/>
          <w:szCs w:val="20"/>
          <w:lang w:eastAsia="pl-PL"/>
        </w:rPr>
        <w:t xml:space="preserve">b) realizacji umów zawartych z kontrahentami Gminy Nowy Dwór </w:t>
      </w:r>
      <w:proofErr w:type="gramStart"/>
      <w:r w:rsidRPr="00673CDA">
        <w:rPr>
          <w:rFonts w:ascii="Times New Roman" w:eastAsia="Times New Roman" w:hAnsi="Times New Roman"/>
          <w:sz w:val="20"/>
          <w:szCs w:val="20"/>
          <w:lang w:eastAsia="pl-PL"/>
        </w:rPr>
        <w:t>Gdański,</w:t>
      </w:r>
      <w:proofErr w:type="gramEnd"/>
      <w:r w:rsidRPr="00673CDA">
        <w:rPr>
          <w:rFonts w:ascii="Times New Roman" w:eastAsia="Times New Roman" w:hAnsi="Times New Roman"/>
          <w:sz w:val="20"/>
          <w:szCs w:val="20"/>
          <w:lang w:eastAsia="pl-PL"/>
        </w:rPr>
        <w:t xml:space="preserve"> (art. 6 ust 1 pkt b)</w:t>
      </w:r>
    </w:p>
    <w:p w14:paraId="3653A7AC" w14:textId="77777777" w:rsidR="007A35E7" w:rsidRPr="00673CDA" w:rsidRDefault="007A35E7" w:rsidP="007A35E7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73CDA">
        <w:rPr>
          <w:rFonts w:ascii="Times New Roman" w:eastAsia="Times New Roman" w:hAnsi="Times New Roman"/>
          <w:sz w:val="20"/>
          <w:szCs w:val="20"/>
          <w:lang w:eastAsia="pl-PL"/>
        </w:rPr>
        <w:t>c) w pozostałych przypadkach Pani/Pana dane osobowe przetwarzane będą wyłącznie na podstawie wcześniej udzielonej zgody w zakresie i celu określonym w treści zgody, (art. 6 ust 1 pkt a)</w:t>
      </w:r>
    </w:p>
    <w:p w14:paraId="42543A17" w14:textId="77777777" w:rsidR="007A35E7" w:rsidRPr="00673CDA" w:rsidRDefault="007A35E7" w:rsidP="007A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73CDA">
        <w:rPr>
          <w:rFonts w:ascii="Times New Roman" w:eastAsia="Times New Roman" w:hAnsi="Times New Roman"/>
          <w:sz w:val="20"/>
          <w:szCs w:val="20"/>
          <w:lang w:eastAsia="pl-PL"/>
        </w:rPr>
        <w:t>4. odbiorcą Pani/Pana danych osobowych będą podmioty upoważnione na podstawie przepisów prawa;</w:t>
      </w:r>
    </w:p>
    <w:p w14:paraId="34455E92" w14:textId="77777777" w:rsidR="007A35E7" w:rsidRPr="00673CDA" w:rsidRDefault="007A35E7" w:rsidP="007A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73CDA">
        <w:rPr>
          <w:rFonts w:ascii="Times New Roman" w:eastAsia="Times New Roman" w:hAnsi="Times New Roman"/>
          <w:sz w:val="20"/>
          <w:szCs w:val="20"/>
          <w:lang w:eastAsia="pl-PL"/>
        </w:rPr>
        <w:t>5. Pani/Pana dane osobowe nie będą przekazywane do państwa trzeciego/organizacji międzynarodowej;</w:t>
      </w:r>
    </w:p>
    <w:p w14:paraId="6449D530" w14:textId="77777777" w:rsidR="007A35E7" w:rsidRPr="00673CDA" w:rsidRDefault="007A35E7" w:rsidP="007A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73CDA">
        <w:rPr>
          <w:rFonts w:ascii="Times New Roman" w:eastAsia="Times New Roman" w:hAnsi="Times New Roman"/>
          <w:sz w:val="20"/>
          <w:szCs w:val="20"/>
          <w:lang w:eastAsia="pl-PL"/>
        </w:rPr>
        <w:t>6. Pani/Pana dane osobowe będą przechowywane przez okres niezbędny do realizacji celu, w którym zostały pozyskane;</w:t>
      </w:r>
    </w:p>
    <w:p w14:paraId="7F847D95" w14:textId="77777777" w:rsidR="007A35E7" w:rsidRPr="00673CDA" w:rsidRDefault="007A35E7" w:rsidP="007A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73CDA">
        <w:rPr>
          <w:rFonts w:ascii="Times New Roman" w:eastAsia="Times New Roman" w:hAnsi="Times New Roman"/>
          <w:sz w:val="20"/>
          <w:szCs w:val="20"/>
          <w:lang w:eastAsia="pl-PL"/>
        </w:rPr>
        <w:t>7.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18D2B398" w14:textId="77777777" w:rsidR="007A35E7" w:rsidRPr="00673CDA" w:rsidRDefault="007A35E7" w:rsidP="007A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73CDA">
        <w:rPr>
          <w:rFonts w:ascii="Times New Roman" w:eastAsia="Times New Roman" w:hAnsi="Times New Roman"/>
          <w:sz w:val="20"/>
          <w:szCs w:val="20"/>
          <w:lang w:eastAsia="pl-PL"/>
        </w:rPr>
        <w:t xml:space="preserve">8. ma Pan/Pani prawo wniesienia skargi do Urzędu Ochrony Danych </w:t>
      </w:r>
      <w:proofErr w:type="gramStart"/>
      <w:r w:rsidRPr="00673CDA">
        <w:rPr>
          <w:rFonts w:ascii="Times New Roman" w:eastAsia="Times New Roman" w:hAnsi="Times New Roman"/>
          <w:sz w:val="20"/>
          <w:szCs w:val="20"/>
          <w:lang w:eastAsia="pl-PL"/>
        </w:rPr>
        <w:t>Osobowych</w:t>
      </w:r>
      <w:proofErr w:type="gramEnd"/>
      <w:r w:rsidRPr="00673CDA">
        <w:rPr>
          <w:rFonts w:ascii="Times New Roman" w:eastAsia="Times New Roman" w:hAnsi="Times New Roman"/>
          <w:sz w:val="20"/>
          <w:szCs w:val="20"/>
          <w:lang w:eastAsia="pl-PL"/>
        </w:rPr>
        <w:t xml:space="preserve"> gdy uzna Pani/Pan, iż przetwarzanie danych osobowych Pani/Pana dotyczących narusza przepisy ogólnego rozporządzenia o ochronie danych osobowych z dnia 27 kwietnia 2016 r.;</w:t>
      </w:r>
    </w:p>
    <w:p w14:paraId="66408870" w14:textId="77777777" w:rsidR="007A35E7" w:rsidRPr="00673CDA" w:rsidRDefault="007A35E7" w:rsidP="007A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73CDA">
        <w:rPr>
          <w:rFonts w:ascii="Times New Roman" w:eastAsia="Times New Roman" w:hAnsi="Times New Roman"/>
          <w:sz w:val="20"/>
          <w:szCs w:val="20"/>
          <w:lang w:eastAsia="pl-PL"/>
        </w:rPr>
        <w:t>9. podanie przez Pana/Panią danych osobowych w zakresie wymaganym ustawodawstwem jest obligatoryjne, a w pozostałych przypadkach ma charakter dobrowolny.</w:t>
      </w:r>
    </w:p>
    <w:p w14:paraId="2F68B18D" w14:textId="79ADC023" w:rsidR="001654C2" w:rsidRPr="001654C2" w:rsidRDefault="001654C2" w:rsidP="00082A58">
      <w:pPr>
        <w:pStyle w:val="Akapitzlist"/>
        <w:spacing w:after="0"/>
        <w:ind w:left="0"/>
        <w:rPr>
          <w:rFonts w:ascii="Times New Roman" w:hAnsi="Times New Roman"/>
        </w:rPr>
      </w:pPr>
    </w:p>
    <w:sectPr w:rsidR="001654C2" w:rsidRPr="001654C2" w:rsidSect="00292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1944B" w14:textId="77777777" w:rsidR="004634C8" w:rsidRDefault="004634C8" w:rsidP="008D6F58">
      <w:pPr>
        <w:spacing w:after="0" w:line="240" w:lineRule="auto"/>
      </w:pPr>
      <w:r>
        <w:separator/>
      </w:r>
    </w:p>
  </w:endnote>
  <w:endnote w:type="continuationSeparator" w:id="0">
    <w:p w14:paraId="06994D6D" w14:textId="77777777" w:rsidR="004634C8" w:rsidRDefault="004634C8" w:rsidP="008D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CC7FA" w14:textId="77777777" w:rsidR="004634C8" w:rsidRDefault="004634C8" w:rsidP="008D6F58">
      <w:pPr>
        <w:spacing w:after="0" w:line="240" w:lineRule="auto"/>
      </w:pPr>
      <w:r>
        <w:separator/>
      </w:r>
    </w:p>
  </w:footnote>
  <w:footnote w:type="continuationSeparator" w:id="0">
    <w:p w14:paraId="1FCD0304" w14:textId="77777777" w:rsidR="004634C8" w:rsidRDefault="004634C8" w:rsidP="008D6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D0B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46B1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C74FC"/>
    <w:multiLevelType w:val="hybridMultilevel"/>
    <w:tmpl w:val="6E5AC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A5EC6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61DA6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D00C8"/>
    <w:multiLevelType w:val="multilevel"/>
    <w:tmpl w:val="67B8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D80BE5"/>
    <w:multiLevelType w:val="hybridMultilevel"/>
    <w:tmpl w:val="C788435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CDC1143"/>
    <w:multiLevelType w:val="hybridMultilevel"/>
    <w:tmpl w:val="D55CB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C5361"/>
    <w:multiLevelType w:val="hybridMultilevel"/>
    <w:tmpl w:val="C788435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774C38"/>
    <w:multiLevelType w:val="hybridMultilevel"/>
    <w:tmpl w:val="D55CB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17DFC"/>
    <w:multiLevelType w:val="hybridMultilevel"/>
    <w:tmpl w:val="4BFEA5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3398D"/>
    <w:multiLevelType w:val="hybridMultilevel"/>
    <w:tmpl w:val="D55CB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E026B"/>
    <w:multiLevelType w:val="hybridMultilevel"/>
    <w:tmpl w:val="C5969A8A"/>
    <w:lvl w:ilvl="0" w:tplc="2D78B6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54D97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2137F"/>
    <w:multiLevelType w:val="hybridMultilevel"/>
    <w:tmpl w:val="21F4EB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D41E5F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266C3"/>
    <w:multiLevelType w:val="hybridMultilevel"/>
    <w:tmpl w:val="6E5AC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6620F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D22AD"/>
    <w:multiLevelType w:val="hybridMultilevel"/>
    <w:tmpl w:val="C788435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B675CB5"/>
    <w:multiLevelType w:val="hybridMultilevel"/>
    <w:tmpl w:val="C788435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C6E2E7E"/>
    <w:multiLevelType w:val="hybridMultilevel"/>
    <w:tmpl w:val="5246D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2239D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D577D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D30BD"/>
    <w:multiLevelType w:val="hybridMultilevel"/>
    <w:tmpl w:val="5246D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1157E"/>
    <w:multiLevelType w:val="hybridMultilevel"/>
    <w:tmpl w:val="5246D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4D1A22"/>
    <w:multiLevelType w:val="hybridMultilevel"/>
    <w:tmpl w:val="5246D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575E8"/>
    <w:multiLevelType w:val="hybridMultilevel"/>
    <w:tmpl w:val="6E5AC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16418B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E4297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C40030"/>
    <w:multiLevelType w:val="hybridMultilevel"/>
    <w:tmpl w:val="5246D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B235B3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122676"/>
    <w:multiLevelType w:val="hybridMultilevel"/>
    <w:tmpl w:val="D55CB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294E8A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3E7D04"/>
    <w:multiLevelType w:val="hybridMultilevel"/>
    <w:tmpl w:val="C788435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5670B7F"/>
    <w:multiLevelType w:val="hybridMultilevel"/>
    <w:tmpl w:val="5246D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7C32A2"/>
    <w:multiLevelType w:val="hybridMultilevel"/>
    <w:tmpl w:val="5246D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AB5423"/>
    <w:multiLevelType w:val="hybridMultilevel"/>
    <w:tmpl w:val="D55CB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291703"/>
    <w:multiLevelType w:val="hybridMultilevel"/>
    <w:tmpl w:val="D55CB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876097"/>
    <w:multiLevelType w:val="hybridMultilevel"/>
    <w:tmpl w:val="D2CEB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F0D10"/>
    <w:multiLevelType w:val="hybridMultilevel"/>
    <w:tmpl w:val="B70245D4"/>
    <w:lvl w:ilvl="0" w:tplc="0BAE547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0173E8"/>
    <w:multiLevelType w:val="hybridMultilevel"/>
    <w:tmpl w:val="D55CB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797238"/>
    <w:multiLevelType w:val="hybridMultilevel"/>
    <w:tmpl w:val="D55CB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406C40"/>
    <w:multiLevelType w:val="hybridMultilevel"/>
    <w:tmpl w:val="2008565C"/>
    <w:lvl w:ilvl="0" w:tplc="766458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D0A2B5D"/>
    <w:multiLevelType w:val="hybridMultilevel"/>
    <w:tmpl w:val="1C2E8594"/>
    <w:lvl w:ilvl="0" w:tplc="20327E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08575080">
    <w:abstractNumId w:val="32"/>
  </w:num>
  <w:num w:numId="2" w16cid:durableId="251738573">
    <w:abstractNumId w:val="38"/>
  </w:num>
  <w:num w:numId="3" w16cid:durableId="552473921">
    <w:abstractNumId w:val="22"/>
  </w:num>
  <w:num w:numId="4" w16cid:durableId="1609316369">
    <w:abstractNumId w:val="1"/>
  </w:num>
  <w:num w:numId="5" w16cid:durableId="1910654416">
    <w:abstractNumId w:val="4"/>
  </w:num>
  <w:num w:numId="6" w16cid:durableId="651105320">
    <w:abstractNumId w:val="13"/>
  </w:num>
  <w:num w:numId="7" w16cid:durableId="775757692">
    <w:abstractNumId w:val="28"/>
  </w:num>
  <w:num w:numId="8" w16cid:durableId="2121532636">
    <w:abstractNumId w:val="15"/>
  </w:num>
  <w:num w:numId="9" w16cid:durableId="923490848">
    <w:abstractNumId w:val="30"/>
  </w:num>
  <w:num w:numId="10" w16cid:durableId="494614068">
    <w:abstractNumId w:val="3"/>
  </w:num>
  <w:num w:numId="11" w16cid:durableId="1558589787">
    <w:abstractNumId w:val="17"/>
  </w:num>
  <w:num w:numId="12" w16cid:durableId="52700806">
    <w:abstractNumId w:val="21"/>
  </w:num>
  <w:num w:numId="13" w16cid:durableId="1493520154">
    <w:abstractNumId w:val="0"/>
  </w:num>
  <w:num w:numId="14" w16cid:durableId="1770928738">
    <w:abstractNumId w:val="27"/>
  </w:num>
  <w:num w:numId="15" w16cid:durableId="1926456765">
    <w:abstractNumId w:val="24"/>
  </w:num>
  <w:num w:numId="16" w16cid:durableId="538708017">
    <w:abstractNumId w:val="34"/>
  </w:num>
  <w:num w:numId="17" w16cid:durableId="1539050759">
    <w:abstractNumId w:val="20"/>
  </w:num>
  <w:num w:numId="18" w16cid:durableId="233899835">
    <w:abstractNumId w:val="29"/>
  </w:num>
  <w:num w:numId="19" w16cid:durableId="67192574">
    <w:abstractNumId w:val="35"/>
  </w:num>
  <w:num w:numId="20" w16cid:durableId="148253391">
    <w:abstractNumId w:val="25"/>
  </w:num>
  <w:num w:numId="21" w16cid:durableId="1080056884">
    <w:abstractNumId w:val="23"/>
  </w:num>
  <w:num w:numId="22" w16cid:durableId="670375751">
    <w:abstractNumId w:val="33"/>
  </w:num>
  <w:num w:numId="23" w16cid:durableId="1825122950">
    <w:abstractNumId w:val="8"/>
  </w:num>
  <w:num w:numId="24" w16cid:durableId="1147430152">
    <w:abstractNumId w:val="18"/>
  </w:num>
  <w:num w:numId="25" w16cid:durableId="899827881">
    <w:abstractNumId w:val="6"/>
  </w:num>
  <w:num w:numId="26" w16cid:durableId="1597708241">
    <w:abstractNumId w:val="19"/>
  </w:num>
  <w:num w:numId="27" w16cid:durableId="221066298">
    <w:abstractNumId w:val="40"/>
  </w:num>
  <w:num w:numId="28" w16cid:durableId="121076595">
    <w:abstractNumId w:val="9"/>
  </w:num>
  <w:num w:numId="29" w16cid:durableId="1611158442">
    <w:abstractNumId w:val="37"/>
  </w:num>
  <w:num w:numId="30" w16cid:durableId="1041252249">
    <w:abstractNumId w:val="31"/>
  </w:num>
  <w:num w:numId="31" w16cid:durableId="2132741415">
    <w:abstractNumId w:val="7"/>
  </w:num>
  <w:num w:numId="32" w16cid:durableId="101920450">
    <w:abstractNumId w:val="11"/>
  </w:num>
  <w:num w:numId="33" w16cid:durableId="1397364074">
    <w:abstractNumId w:val="36"/>
  </w:num>
  <w:num w:numId="34" w16cid:durableId="1335764211">
    <w:abstractNumId w:val="41"/>
  </w:num>
  <w:num w:numId="35" w16cid:durableId="1330865755">
    <w:abstractNumId w:val="2"/>
  </w:num>
  <w:num w:numId="36" w16cid:durableId="1514681503">
    <w:abstractNumId w:val="26"/>
  </w:num>
  <w:num w:numId="37" w16cid:durableId="2107774139">
    <w:abstractNumId w:val="16"/>
  </w:num>
  <w:num w:numId="38" w16cid:durableId="292098471">
    <w:abstractNumId w:val="39"/>
  </w:num>
  <w:num w:numId="39" w16cid:durableId="1708094673">
    <w:abstractNumId w:val="12"/>
  </w:num>
  <w:num w:numId="40" w16cid:durableId="740257312">
    <w:abstractNumId w:val="43"/>
  </w:num>
  <w:num w:numId="41" w16cid:durableId="35593817">
    <w:abstractNumId w:val="42"/>
  </w:num>
  <w:num w:numId="42" w16cid:durableId="133452598">
    <w:abstractNumId w:val="5"/>
  </w:num>
  <w:num w:numId="43" w16cid:durableId="1046831765">
    <w:abstractNumId w:val="14"/>
  </w:num>
  <w:num w:numId="44" w16cid:durableId="19253381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F68"/>
    <w:rsid w:val="000133A6"/>
    <w:rsid w:val="00025F44"/>
    <w:rsid w:val="000415FD"/>
    <w:rsid w:val="000557BD"/>
    <w:rsid w:val="00077A33"/>
    <w:rsid w:val="00082A58"/>
    <w:rsid w:val="0008398D"/>
    <w:rsid w:val="000842BB"/>
    <w:rsid w:val="00097908"/>
    <w:rsid w:val="000A538A"/>
    <w:rsid w:val="000A7F17"/>
    <w:rsid w:val="000B55E9"/>
    <w:rsid w:val="000D3D7F"/>
    <w:rsid w:val="000E2F16"/>
    <w:rsid w:val="000F5181"/>
    <w:rsid w:val="00120885"/>
    <w:rsid w:val="00126DDC"/>
    <w:rsid w:val="00142A8B"/>
    <w:rsid w:val="00150E34"/>
    <w:rsid w:val="00150FDF"/>
    <w:rsid w:val="00152785"/>
    <w:rsid w:val="001612C4"/>
    <w:rsid w:val="001654C2"/>
    <w:rsid w:val="001F1510"/>
    <w:rsid w:val="0020453D"/>
    <w:rsid w:val="00207DA5"/>
    <w:rsid w:val="00214BFF"/>
    <w:rsid w:val="00222B38"/>
    <w:rsid w:val="00234990"/>
    <w:rsid w:val="0026356B"/>
    <w:rsid w:val="002669D8"/>
    <w:rsid w:val="00271F68"/>
    <w:rsid w:val="00281A54"/>
    <w:rsid w:val="00284037"/>
    <w:rsid w:val="00292F10"/>
    <w:rsid w:val="002930A5"/>
    <w:rsid w:val="002A4CDA"/>
    <w:rsid w:val="002A6464"/>
    <w:rsid w:val="002A7F70"/>
    <w:rsid w:val="002C1A5C"/>
    <w:rsid w:val="002C7599"/>
    <w:rsid w:val="003429A4"/>
    <w:rsid w:val="00352D2D"/>
    <w:rsid w:val="0037332A"/>
    <w:rsid w:val="00374A95"/>
    <w:rsid w:val="00382B37"/>
    <w:rsid w:val="003E2B97"/>
    <w:rsid w:val="00415994"/>
    <w:rsid w:val="00433E62"/>
    <w:rsid w:val="004344A3"/>
    <w:rsid w:val="0044115F"/>
    <w:rsid w:val="00441B3A"/>
    <w:rsid w:val="004634C8"/>
    <w:rsid w:val="004876AB"/>
    <w:rsid w:val="00491C1B"/>
    <w:rsid w:val="004922F8"/>
    <w:rsid w:val="00493A83"/>
    <w:rsid w:val="00495106"/>
    <w:rsid w:val="004A44C9"/>
    <w:rsid w:val="004A7906"/>
    <w:rsid w:val="004B0AA9"/>
    <w:rsid w:val="004F0573"/>
    <w:rsid w:val="004F4482"/>
    <w:rsid w:val="00502590"/>
    <w:rsid w:val="0054407A"/>
    <w:rsid w:val="00547EDD"/>
    <w:rsid w:val="00551FE0"/>
    <w:rsid w:val="00565CD4"/>
    <w:rsid w:val="005661B3"/>
    <w:rsid w:val="005759E9"/>
    <w:rsid w:val="0059105B"/>
    <w:rsid w:val="00594314"/>
    <w:rsid w:val="005945EB"/>
    <w:rsid w:val="00597997"/>
    <w:rsid w:val="005B4643"/>
    <w:rsid w:val="005B7374"/>
    <w:rsid w:val="0062155D"/>
    <w:rsid w:val="00622095"/>
    <w:rsid w:val="006370A8"/>
    <w:rsid w:val="00651A60"/>
    <w:rsid w:val="006744B7"/>
    <w:rsid w:val="006836AA"/>
    <w:rsid w:val="006A6BD6"/>
    <w:rsid w:val="006D679E"/>
    <w:rsid w:val="006E5E46"/>
    <w:rsid w:val="00706771"/>
    <w:rsid w:val="00717A65"/>
    <w:rsid w:val="00745E9F"/>
    <w:rsid w:val="00774333"/>
    <w:rsid w:val="00792B75"/>
    <w:rsid w:val="007A0249"/>
    <w:rsid w:val="007A08B3"/>
    <w:rsid w:val="007A35E7"/>
    <w:rsid w:val="007B243E"/>
    <w:rsid w:val="007B633B"/>
    <w:rsid w:val="007F0DBF"/>
    <w:rsid w:val="007F53BD"/>
    <w:rsid w:val="007F5495"/>
    <w:rsid w:val="008263F9"/>
    <w:rsid w:val="0083544E"/>
    <w:rsid w:val="008542A5"/>
    <w:rsid w:val="00855292"/>
    <w:rsid w:val="008614D6"/>
    <w:rsid w:val="008664B3"/>
    <w:rsid w:val="0088310B"/>
    <w:rsid w:val="008A5678"/>
    <w:rsid w:val="008C7E5E"/>
    <w:rsid w:val="008D1400"/>
    <w:rsid w:val="008D1B2F"/>
    <w:rsid w:val="008D43A1"/>
    <w:rsid w:val="008D4871"/>
    <w:rsid w:val="008D6F58"/>
    <w:rsid w:val="009024C4"/>
    <w:rsid w:val="00902518"/>
    <w:rsid w:val="00906480"/>
    <w:rsid w:val="00922750"/>
    <w:rsid w:val="0096009E"/>
    <w:rsid w:val="009655AA"/>
    <w:rsid w:val="00977145"/>
    <w:rsid w:val="009813C4"/>
    <w:rsid w:val="009E55F6"/>
    <w:rsid w:val="00A235BA"/>
    <w:rsid w:val="00A43453"/>
    <w:rsid w:val="00A55043"/>
    <w:rsid w:val="00A96782"/>
    <w:rsid w:val="00AC2AF4"/>
    <w:rsid w:val="00AD52BB"/>
    <w:rsid w:val="00AD7193"/>
    <w:rsid w:val="00AF1E55"/>
    <w:rsid w:val="00AF691D"/>
    <w:rsid w:val="00B00857"/>
    <w:rsid w:val="00B154B1"/>
    <w:rsid w:val="00B42DF2"/>
    <w:rsid w:val="00B43F26"/>
    <w:rsid w:val="00B61150"/>
    <w:rsid w:val="00B82192"/>
    <w:rsid w:val="00B8428B"/>
    <w:rsid w:val="00BC46CA"/>
    <w:rsid w:val="00BD5AED"/>
    <w:rsid w:val="00BD62A3"/>
    <w:rsid w:val="00BE25A5"/>
    <w:rsid w:val="00BE58E8"/>
    <w:rsid w:val="00BF2126"/>
    <w:rsid w:val="00C020B5"/>
    <w:rsid w:val="00C03ABF"/>
    <w:rsid w:val="00C051EE"/>
    <w:rsid w:val="00C2557D"/>
    <w:rsid w:val="00C36FF8"/>
    <w:rsid w:val="00C5293B"/>
    <w:rsid w:val="00C75DEE"/>
    <w:rsid w:val="00C940E2"/>
    <w:rsid w:val="00C95BCF"/>
    <w:rsid w:val="00CB3981"/>
    <w:rsid w:val="00CF416D"/>
    <w:rsid w:val="00CF73D9"/>
    <w:rsid w:val="00D3171E"/>
    <w:rsid w:val="00D319B2"/>
    <w:rsid w:val="00D325C8"/>
    <w:rsid w:val="00D434A9"/>
    <w:rsid w:val="00D5000F"/>
    <w:rsid w:val="00D50168"/>
    <w:rsid w:val="00D52A65"/>
    <w:rsid w:val="00D57EF8"/>
    <w:rsid w:val="00D62B86"/>
    <w:rsid w:val="00D85BA9"/>
    <w:rsid w:val="00DA1A35"/>
    <w:rsid w:val="00DA4EC7"/>
    <w:rsid w:val="00DB4E70"/>
    <w:rsid w:val="00DB6196"/>
    <w:rsid w:val="00DC2675"/>
    <w:rsid w:val="00DD1F9C"/>
    <w:rsid w:val="00DF43EC"/>
    <w:rsid w:val="00E03E85"/>
    <w:rsid w:val="00E13D37"/>
    <w:rsid w:val="00EA4A51"/>
    <w:rsid w:val="00EB1981"/>
    <w:rsid w:val="00EF3528"/>
    <w:rsid w:val="00F02034"/>
    <w:rsid w:val="00F30571"/>
    <w:rsid w:val="00F31C03"/>
    <w:rsid w:val="00F630C5"/>
    <w:rsid w:val="00F64C85"/>
    <w:rsid w:val="00F71EFC"/>
    <w:rsid w:val="00F829A3"/>
    <w:rsid w:val="00FA33DB"/>
    <w:rsid w:val="00FB0062"/>
    <w:rsid w:val="00FB1CF0"/>
    <w:rsid w:val="00FC194D"/>
    <w:rsid w:val="00FE149E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72C9"/>
  <w15:docId w15:val="{2C40344B-C986-4A5D-AC1C-12DC9474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C051E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F68"/>
    <w:pPr>
      <w:ind w:left="720"/>
      <w:contextualSpacing/>
    </w:pPr>
  </w:style>
  <w:style w:type="character" w:customStyle="1" w:styleId="Nagwek2Znak">
    <w:name w:val="Nagłówek 2 Znak"/>
    <w:link w:val="Nagwek2"/>
    <w:rsid w:val="00C051EE"/>
    <w:rPr>
      <w:rFonts w:ascii="Cambria" w:eastAsia="Times New Roman" w:hAnsi="Cambria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64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64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646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4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46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464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D6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F5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D6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F58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A4EC7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8D43A1"/>
    <w:pPr>
      <w:spacing w:after="0" w:line="240" w:lineRule="auto"/>
    </w:pPr>
    <w:rPr>
      <w:rFonts w:ascii="Times New Roman" w:eastAsia="Times New Roman" w:hAnsi="Times New Roman"/>
      <w:b/>
      <w:bCs/>
      <w:sz w:val="4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D43A1"/>
    <w:rPr>
      <w:rFonts w:ascii="Times New Roman" w:eastAsia="Times New Roman" w:hAnsi="Times New Roman"/>
      <w:b/>
      <w:bCs/>
      <w:sz w:val="40"/>
      <w:szCs w:val="24"/>
    </w:rPr>
  </w:style>
  <w:style w:type="character" w:customStyle="1" w:styleId="markedcontent">
    <w:name w:val="markedcontent"/>
    <w:basedOn w:val="Domylnaczcionkaakapitu"/>
    <w:rsid w:val="008664B3"/>
  </w:style>
  <w:style w:type="paragraph" w:styleId="Tekstpodstawowywcity">
    <w:name w:val="Body Text Indent"/>
    <w:basedOn w:val="Normalny"/>
    <w:link w:val="TekstpodstawowywcityZnak"/>
    <w:unhideWhenUsed/>
    <w:rsid w:val="003E2B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E2B9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50E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150E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50E3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5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nowystaw.pl/m,61,obwieszczeni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m@nowysta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nowystaw.pl/m,55,planowanie-przestrzenn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F9B93-4FB5-4D72-8195-7BFEAAD5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849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planar</dc:creator>
  <cp:lastModifiedBy>Jan Skowroński</cp:lastModifiedBy>
  <cp:revision>5</cp:revision>
  <dcterms:created xsi:type="dcterms:W3CDTF">2025-07-17T19:46:00Z</dcterms:created>
  <dcterms:modified xsi:type="dcterms:W3CDTF">2025-07-30T13:57:00Z</dcterms:modified>
</cp:coreProperties>
</file>