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2EFC0" w14:textId="018E2954" w:rsidR="00796081" w:rsidRDefault="00796081" w:rsidP="00796081">
      <w:pPr>
        <w:spacing w:before="120" w:after="120"/>
        <w:jc w:val="center"/>
        <w:rPr>
          <w:color w:val="000000"/>
          <w:u w:color="000000"/>
        </w:rPr>
      </w:pPr>
      <w:r>
        <w:rPr>
          <w:b/>
          <w:color w:val="000000"/>
          <w:u w:color="000000"/>
        </w:rPr>
        <w:t>UMOWA Nr  RI</w:t>
      </w:r>
      <w:r w:rsidR="00C17D51">
        <w:rPr>
          <w:b/>
          <w:color w:val="000000"/>
          <w:u w:color="000000"/>
        </w:rPr>
        <w:t>R.</w:t>
      </w:r>
      <w:r w:rsidR="0052744D">
        <w:rPr>
          <w:b/>
          <w:color w:val="000000"/>
          <w:u w:color="000000"/>
        </w:rPr>
        <w:t>OP</w:t>
      </w:r>
      <w:r>
        <w:rPr>
          <w:b/>
          <w:color w:val="000000"/>
          <w:u w:color="000000"/>
        </w:rPr>
        <w:t>.….202</w:t>
      </w:r>
      <w:r w:rsidR="0052744D">
        <w:rPr>
          <w:b/>
          <w:color w:val="000000"/>
          <w:u w:color="000000"/>
        </w:rPr>
        <w:t>3</w:t>
      </w:r>
      <w:r>
        <w:rPr>
          <w:b/>
          <w:color w:val="000000"/>
          <w:u w:color="000000"/>
        </w:rPr>
        <w:t>.</w:t>
      </w:r>
      <w:r w:rsidR="00C17D51">
        <w:rPr>
          <w:b/>
          <w:color w:val="000000"/>
          <w:u w:color="000000"/>
        </w:rPr>
        <w:t>JK</w:t>
      </w:r>
    </w:p>
    <w:p w14:paraId="5E04774F" w14:textId="77777777" w:rsidR="00796081" w:rsidRDefault="00796081" w:rsidP="00796081">
      <w:pPr>
        <w:spacing w:before="120" w:after="120"/>
        <w:jc w:val="left"/>
        <w:rPr>
          <w:color w:val="000000"/>
          <w:u w:color="000000"/>
        </w:rPr>
      </w:pPr>
      <w:r>
        <w:rPr>
          <w:color w:val="000000"/>
          <w:u w:color="000000"/>
        </w:rPr>
        <w:t>zawarta ………………………….. w Nowym Dworze Gdańskim pomiędzy:</w:t>
      </w:r>
    </w:p>
    <w:p w14:paraId="6C61F461" w14:textId="77777777" w:rsidR="00796081" w:rsidRDefault="00796081" w:rsidP="00796081">
      <w:pPr>
        <w:spacing w:before="120" w:after="120"/>
        <w:rPr>
          <w:color w:val="000000"/>
          <w:u w:color="000000"/>
        </w:rPr>
      </w:pPr>
      <w:r>
        <w:rPr>
          <w:color w:val="000000"/>
          <w:u w:color="000000"/>
        </w:rPr>
        <w:t>Gminą Nowy Dwór Gdański z siedzibą w Nowym Dworze Gdańskim przy ul. Wejhera 3, zwaną w dalszej części umowy „Gminą”, reprezentowaną przez:</w:t>
      </w:r>
    </w:p>
    <w:p w14:paraId="04E90F8C" w14:textId="7EBD2437" w:rsidR="00796081" w:rsidRDefault="00796081" w:rsidP="00796081">
      <w:pPr>
        <w:spacing w:before="120" w:after="120"/>
        <w:jc w:val="left"/>
        <w:rPr>
          <w:color w:val="000000"/>
          <w:u w:color="000000"/>
        </w:rPr>
      </w:pPr>
      <w:r>
        <w:rPr>
          <w:b/>
          <w:color w:val="000000"/>
          <w:u w:color="000000"/>
        </w:rPr>
        <w:t xml:space="preserve">Jacka Wojciecha Michalskiego - Burmistrza Nowego Dworu Gdańskiego </w:t>
      </w:r>
    </w:p>
    <w:p w14:paraId="7C062D52" w14:textId="77777777" w:rsidR="00796081" w:rsidRDefault="00796081" w:rsidP="00796081">
      <w:pPr>
        <w:spacing w:before="120" w:after="120"/>
        <w:jc w:val="left"/>
        <w:rPr>
          <w:color w:val="000000"/>
          <w:u w:color="000000"/>
        </w:rPr>
      </w:pPr>
      <w:r>
        <w:rPr>
          <w:color w:val="000000"/>
          <w:u w:color="000000"/>
        </w:rPr>
        <w:t>a</w:t>
      </w:r>
    </w:p>
    <w:p w14:paraId="14059D3A" w14:textId="77777777" w:rsidR="00796081" w:rsidRDefault="00796081" w:rsidP="00796081">
      <w:pPr>
        <w:spacing w:before="120" w:after="120"/>
        <w:rPr>
          <w:color w:val="000000"/>
          <w:u w:color="000000"/>
        </w:rPr>
      </w:pPr>
      <w:r>
        <w:rPr>
          <w:b/>
          <w:color w:val="000000"/>
          <w:u w:color="000000"/>
        </w:rPr>
        <w:t>Panią/em</w:t>
      </w:r>
      <w:r>
        <w:rPr>
          <w:color w:val="000000"/>
          <w:u w:color="000000"/>
        </w:rPr>
        <w:t>........................</w:t>
      </w:r>
      <w:r>
        <w:rPr>
          <w:b/>
          <w:color w:val="000000"/>
          <w:u w:color="000000"/>
        </w:rPr>
        <w:t xml:space="preserve">zam. </w:t>
      </w:r>
      <w:r>
        <w:rPr>
          <w:color w:val="000000"/>
          <w:u w:color="000000"/>
        </w:rPr>
        <w:t>..........................</w:t>
      </w:r>
      <w:r>
        <w:rPr>
          <w:b/>
          <w:color w:val="000000"/>
          <w:u w:color="000000"/>
        </w:rPr>
        <w:t xml:space="preserve">, 82-100 Nowy Dwór Gdański PESEL </w:t>
      </w:r>
      <w:r>
        <w:rPr>
          <w:color w:val="000000"/>
          <w:u w:color="000000"/>
        </w:rPr>
        <w:t>……………….. zwanym/ą w dalszej części umowy „Wnioskodawcą”</w:t>
      </w:r>
    </w:p>
    <w:p w14:paraId="366D660E" w14:textId="77777777" w:rsidR="00796081" w:rsidRDefault="00796081" w:rsidP="00796081">
      <w:pPr>
        <w:spacing w:before="120" w:after="120"/>
        <w:jc w:val="left"/>
        <w:rPr>
          <w:color w:val="000000"/>
          <w:u w:color="000000"/>
        </w:rPr>
      </w:pPr>
      <w:r>
        <w:rPr>
          <w:color w:val="000000"/>
          <w:u w:color="000000"/>
        </w:rPr>
        <w:t>przy kontrasygnacie Pani</w:t>
      </w:r>
      <w:r>
        <w:rPr>
          <w:b/>
          <w:color w:val="000000"/>
          <w:u w:color="000000"/>
        </w:rPr>
        <w:t xml:space="preserve"> Anny Marii Pałubickiej - Skarbnika Gminy Nowy Dwór Gdański.</w:t>
      </w:r>
    </w:p>
    <w:p w14:paraId="1DF0F277" w14:textId="59D196AC" w:rsidR="00796081" w:rsidRDefault="00796081" w:rsidP="00796081">
      <w:pPr>
        <w:keepLines/>
        <w:spacing w:before="120" w:after="120"/>
        <w:rPr>
          <w:color w:val="000000"/>
          <w:u w:color="000000"/>
        </w:rPr>
      </w:pPr>
      <w:r>
        <w:rPr>
          <w:b/>
        </w:rPr>
        <w:t>§ 1. </w:t>
      </w:r>
      <w:r>
        <w:rPr>
          <w:color w:val="000000"/>
          <w:u w:color="000000"/>
        </w:rPr>
        <w:t>Gmina działając na mocy art. 403 ustawy z dnia 27 kwietnia 2001r . Prawo ochrony środowiska</w:t>
      </w:r>
      <w:r>
        <w:rPr>
          <w:color w:val="000000"/>
          <w:u w:color="000000"/>
        </w:rPr>
        <w:br/>
        <w:t>(t.j. z 202</w:t>
      </w:r>
      <w:r w:rsidR="0052744D">
        <w:rPr>
          <w:color w:val="000000"/>
          <w:u w:color="000000"/>
        </w:rPr>
        <w:t xml:space="preserve">2 </w:t>
      </w:r>
      <w:r>
        <w:rPr>
          <w:color w:val="000000"/>
          <w:u w:color="000000"/>
        </w:rPr>
        <w:t>r. Dz. U. poz.</w:t>
      </w:r>
      <w:r w:rsidR="0052744D">
        <w:rPr>
          <w:color w:val="000000"/>
          <w:u w:color="000000"/>
        </w:rPr>
        <w:t xml:space="preserve"> 2556</w:t>
      </w:r>
      <w:r>
        <w:rPr>
          <w:color w:val="000000"/>
          <w:u w:color="000000"/>
        </w:rPr>
        <w:t xml:space="preserve"> z późn. zm.) udziela Wnioskodawcy, na jego wniosek z dnia ……………………., dotacji celowej ze środków budżetu gminy na realizację zadania proekologicznego, polegającego na budowie przyzagrodowej oczyszczalni ścieków, na działce nr  ………………   położonej w miejscowości …………………..  , gmina Nowy Dwór Gdański.</w:t>
      </w:r>
    </w:p>
    <w:p w14:paraId="3F928EBB" w14:textId="77777777" w:rsidR="00796081" w:rsidRDefault="00796081" w:rsidP="00796081">
      <w:pPr>
        <w:keepLines/>
        <w:spacing w:before="120" w:after="120"/>
        <w:rPr>
          <w:color w:val="000000"/>
          <w:u w:color="000000"/>
        </w:rPr>
      </w:pPr>
      <w:r>
        <w:rPr>
          <w:b/>
        </w:rPr>
        <w:t>§ 2. </w:t>
      </w:r>
      <w:r>
        <w:rPr>
          <w:color w:val="000000"/>
          <w:u w:color="000000"/>
        </w:rPr>
        <w:t>Dotacja wypłacona będzie po wykonaniu zadania pn. „ …………………………………..”</w:t>
      </w:r>
      <w:r>
        <w:rPr>
          <w:color w:val="000000"/>
          <w:u w:color="000000"/>
        </w:rPr>
        <w:br/>
        <w:t>na podstawie udokumentowanych przez Wnioskodawcę kosztów realizacji zadania, w kwocie 50% wysokości udokumentowanych przez wnioskodawcę kosztów realizacji zadania, jednocześnie nie wyższej niż ………………………zł  (słownie………………….zł).</w:t>
      </w:r>
    </w:p>
    <w:p w14:paraId="747A6B0E" w14:textId="5FB261E0" w:rsidR="00796081" w:rsidRDefault="00796081" w:rsidP="00796081">
      <w:pPr>
        <w:keepLines/>
        <w:spacing w:before="120" w:after="120"/>
        <w:rPr>
          <w:color w:val="000000"/>
          <w:u w:color="000000"/>
        </w:rPr>
      </w:pPr>
      <w:r>
        <w:rPr>
          <w:b/>
        </w:rPr>
        <w:t>§ 3. </w:t>
      </w:r>
      <w:r>
        <w:t>1. </w:t>
      </w:r>
      <w:r>
        <w:rPr>
          <w:color w:val="000000"/>
          <w:u w:color="000000"/>
        </w:rPr>
        <w:t>W terminie do dnia 30 października 202</w:t>
      </w:r>
      <w:r w:rsidR="0052744D">
        <w:rPr>
          <w:color w:val="000000"/>
          <w:u w:color="000000"/>
        </w:rPr>
        <w:t>3</w:t>
      </w:r>
      <w:r>
        <w:rPr>
          <w:color w:val="000000"/>
          <w:u w:color="000000"/>
        </w:rPr>
        <w:t> r. Wnioskodawca zobowiązuje się do:</w:t>
      </w:r>
    </w:p>
    <w:p w14:paraId="1769F119" w14:textId="1EF238D5" w:rsidR="00796081" w:rsidRDefault="00796081" w:rsidP="00796081">
      <w:pPr>
        <w:spacing w:before="120" w:after="120"/>
        <w:jc w:val="left"/>
        <w:rPr>
          <w:color w:val="000000"/>
          <w:u w:color="000000"/>
        </w:rPr>
      </w:pPr>
      <w:r>
        <w:rPr>
          <w:color w:val="000000"/>
          <w:u w:color="000000"/>
        </w:rPr>
        <w:t>a. realizacji zadania polegającego na budowie przyzagrodowej oczyszczalni ścieków,</w:t>
      </w:r>
    </w:p>
    <w:p w14:paraId="56530D0B" w14:textId="4D7B0398" w:rsidR="00796081" w:rsidRDefault="00796081" w:rsidP="00796081">
      <w:pPr>
        <w:spacing w:before="120" w:after="120"/>
        <w:rPr>
          <w:color w:val="000000"/>
          <w:u w:color="000000"/>
        </w:rPr>
      </w:pPr>
      <w:r>
        <w:rPr>
          <w:color w:val="000000"/>
          <w:u w:color="000000"/>
        </w:rPr>
        <w:t>b. przedłożenia wniosku o wypłacenie dotacji wraz z dokumentami wymienionymi w § 4ust. 1.</w:t>
      </w:r>
    </w:p>
    <w:p w14:paraId="4B284B58" w14:textId="77777777" w:rsidR="00796081" w:rsidRDefault="00796081" w:rsidP="00796081">
      <w:pPr>
        <w:keepLines/>
        <w:spacing w:before="120" w:after="120"/>
        <w:ind w:firstLine="340"/>
        <w:rPr>
          <w:color w:val="000000"/>
          <w:u w:color="000000"/>
        </w:rPr>
      </w:pPr>
      <w:r>
        <w:t>2. </w:t>
      </w:r>
      <w:r>
        <w:rPr>
          <w:color w:val="000000"/>
          <w:u w:color="000000"/>
        </w:rPr>
        <w:t>W przypadku niedopełnienia przez wnioskodawcę warunków wypłacenia dotacji określonych w ust. 1 umowa ulega rozwiązaniu.</w:t>
      </w:r>
    </w:p>
    <w:p w14:paraId="63DF3B78" w14:textId="77777777" w:rsidR="00796081" w:rsidRDefault="00796081" w:rsidP="00796081">
      <w:pPr>
        <w:keepLines/>
        <w:spacing w:before="120" w:after="120"/>
        <w:rPr>
          <w:color w:val="000000"/>
          <w:u w:color="000000"/>
        </w:rPr>
      </w:pPr>
      <w:r>
        <w:rPr>
          <w:b/>
        </w:rPr>
        <w:t>§ 4. </w:t>
      </w:r>
      <w:r>
        <w:t>1. </w:t>
      </w:r>
      <w:r>
        <w:rPr>
          <w:color w:val="000000"/>
          <w:u w:color="000000"/>
        </w:rPr>
        <w:t>W ramach umowy Wnioskodawca zobowiązuje się do przedłożenia Gminie kserokopii prawidłowo wystawionej faktury za wykonanie usługi, dostawy, roboty, potwierdzone za „zgodność z oryginałem” przez Wnioskodawcę, protokołu odbioru robót polegających na budowie oczyszczalni przyzagrodowej oraz oświadczenia o zgłoszeniu organowi oczyszczalni do eksploatacji.</w:t>
      </w:r>
    </w:p>
    <w:p w14:paraId="05F955E5" w14:textId="77777777" w:rsidR="00796081" w:rsidRDefault="00796081" w:rsidP="00796081">
      <w:pPr>
        <w:keepLines/>
        <w:spacing w:before="120" w:after="120"/>
        <w:ind w:firstLine="340"/>
        <w:rPr>
          <w:color w:val="000000"/>
          <w:u w:color="000000"/>
        </w:rPr>
      </w:pPr>
      <w:r>
        <w:t>2. </w:t>
      </w:r>
      <w:r>
        <w:rPr>
          <w:color w:val="000000"/>
          <w:u w:color="000000"/>
        </w:rPr>
        <w:t>Środki finansowe, o których mowa w § 2 zostaną przekazane za konto wskazane przez Wnioskodawcę we wniosku, w ciągu 21 dni od dnia przedłożenia wniosku o wypłacenie dotacji i przyjęciu go bez uwag przez Gminę.</w:t>
      </w:r>
    </w:p>
    <w:p w14:paraId="4960E9DD" w14:textId="77777777" w:rsidR="00796081" w:rsidRDefault="00796081" w:rsidP="00796081">
      <w:pPr>
        <w:keepLines/>
        <w:spacing w:before="120" w:after="120"/>
        <w:rPr>
          <w:color w:val="000000"/>
          <w:u w:color="000000"/>
        </w:rPr>
      </w:pPr>
      <w:r>
        <w:rPr>
          <w:b/>
        </w:rPr>
        <w:t>§ 5. </w:t>
      </w:r>
      <w:r>
        <w:t>1. </w:t>
      </w:r>
      <w:r>
        <w:rPr>
          <w:color w:val="000000"/>
          <w:u w:color="000000"/>
        </w:rPr>
        <w:t>Wnioskodawca zobowiązany jest powiadomić Gminę na piśmie w terminie 7 dni o faktach skutkujących koniecznością zmiany umowy lub jej wygaśnięcia oraz zmianie adresu.</w:t>
      </w:r>
    </w:p>
    <w:p w14:paraId="25F89B8D" w14:textId="77777777" w:rsidR="00796081" w:rsidRDefault="00796081" w:rsidP="00796081">
      <w:pPr>
        <w:keepLines/>
        <w:spacing w:before="120" w:after="120"/>
        <w:ind w:firstLine="340"/>
        <w:rPr>
          <w:color w:val="000000"/>
          <w:u w:color="000000"/>
        </w:rPr>
      </w:pPr>
      <w:r>
        <w:t>2. </w:t>
      </w:r>
      <w:r>
        <w:rPr>
          <w:color w:val="000000"/>
          <w:u w:color="000000"/>
        </w:rPr>
        <w:t>W przypadku zmiany przez Wnioskodawcę adresu do korespondencji wskazanego w umowie</w:t>
      </w:r>
      <w:r>
        <w:rPr>
          <w:color w:val="000000"/>
          <w:u w:color="000000"/>
        </w:rPr>
        <w:br/>
        <w:t>bez powiadomienia o tym Gminy w terminie wymienionym w ust. 1, korespondencje oraz rozliczenia wysyłane na wskazany w umowie adres uważa się za doręczone.</w:t>
      </w:r>
    </w:p>
    <w:p w14:paraId="4D744903" w14:textId="77777777" w:rsidR="00796081" w:rsidRDefault="00796081" w:rsidP="00796081">
      <w:pPr>
        <w:keepLines/>
        <w:spacing w:before="120" w:after="120"/>
        <w:ind w:firstLine="340"/>
        <w:rPr>
          <w:color w:val="000000"/>
          <w:u w:color="000000"/>
        </w:rPr>
      </w:pPr>
      <w:r>
        <w:t>3. </w:t>
      </w:r>
      <w:r>
        <w:rPr>
          <w:color w:val="000000"/>
          <w:u w:color="000000"/>
        </w:rPr>
        <w:t>Niedopełnienie powyższych obowiązków skutkuje odpowiedzialnością odszkodowawczą Wnioskodawcy wobec Gminy.</w:t>
      </w:r>
    </w:p>
    <w:p w14:paraId="0121DB4D" w14:textId="63CD6385" w:rsidR="00796081" w:rsidRDefault="00796081" w:rsidP="00796081">
      <w:pPr>
        <w:keepLines/>
        <w:spacing w:before="120" w:after="120"/>
        <w:ind w:firstLine="340"/>
        <w:rPr>
          <w:color w:val="000000"/>
          <w:u w:color="000000"/>
        </w:rPr>
      </w:pPr>
      <w:r>
        <w:t>4. </w:t>
      </w:r>
      <w:r>
        <w:rPr>
          <w:color w:val="000000"/>
          <w:u w:color="000000"/>
        </w:rPr>
        <w:t>Gmina sprawuje kontrolę prawidłowości wykonania zadania przez Wnioskodawcę, w tym wydatkowania przekazanych mu środków finansowych. Kontrola może być przeprowadzona w toku realizacji zadania</w:t>
      </w:r>
      <w:r w:rsidR="00C17D51">
        <w:rPr>
          <w:color w:val="000000"/>
          <w:u w:color="000000"/>
        </w:rPr>
        <w:t xml:space="preserve"> </w:t>
      </w:r>
      <w:r>
        <w:rPr>
          <w:color w:val="000000"/>
          <w:u w:color="000000"/>
        </w:rPr>
        <w:t>jak i po jego zakończeniu.</w:t>
      </w:r>
    </w:p>
    <w:p w14:paraId="0AE6B8F8" w14:textId="77777777" w:rsidR="00796081" w:rsidRDefault="00796081" w:rsidP="00796081">
      <w:pPr>
        <w:keepLines/>
        <w:spacing w:before="120" w:after="120"/>
        <w:ind w:firstLine="340"/>
        <w:rPr>
          <w:color w:val="000000"/>
          <w:u w:color="000000"/>
        </w:rPr>
      </w:pPr>
      <w:r>
        <w:t>5. </w:t>
      </w:r>
      <w:r>
        <w:rPr>
          <w:color w:val="000000"/>
          <w:u w:color="000000"/>
        </w:rPr>
        <w:t>W ramach kontroli, o których mowa w ust. 1, upoważnieni pracownicy Gminy mogą badać dokumenty, które mają lub mogą mieć znaczenie dla oceny prawidłowości wykonania zadania, oraz żądać udzielenia ustnie lub na piśmie informacji dotyczących wykonania zadania. Dotowany na żądanie kontrolującego jest zobowiązany dostarczyć lub udostępnić dokumenty oraz udzielić wyjaśnień i informacji w terminie określonym przez kontrolującego.</w:t>
      </w:r>
    </w:p>
    <w:p w14:paraId="5052CB13" w14:textId="77777777" w:rsidR="00796081" w:rsidRDefault="00796081" w:rsidP="00796081">
      <w:pPr>
        <w:keepLines/>
        <w:spacing w:before="120" w:after="120"/>
        <w:rPr>
          <w:color w:val="000000"/>
          <w:u w:color="000000"/>
        </w:rPr>
      </w:pPr>
      <w:r>
        <w:rPr>
          <w:b/>
        </w:rPr>
        <w:lastRenderedPageBreak/>
        <w:t>§ 6. </w:t>
      </w:r>
      <w:r>
        <w:rPr>
          <w:color w:val="000000"/>
          <w:u w:color="000000"/>
        </w:rPr>
        <w:t>Przed wypłaceniem dotacji Gmina przeprowadza kontrolę w terenie w celu potwierdzenia realizacji zadania przez Wnioskodawcę.</w:t>
      </w:r>
    </w:p>
    <w:p w14:paraId="13457A19" w14:textId="77777777" w:rsidR="00796081" w:rsidRDefault="00796081" w:rsidP="00796081">
      <w:pPr>
        <w:keepLines/>
        <w:spacing w:before="120" w:after="120"/>
        <w:rPr>
          <w:color w:val="000000"/>
          <w:u w:color="000000"/>
        </w:rPr>
      </w:pPr>
      <w:r>
        <w:rPr>
          <w:b/>
        </w:rPr>
        <w:t>§ 7. </w:t>
      </w:r>
      <w:r>
        <w:rPr>
          <w:color w:val="000000"/>
          <w:u w:color="000000"/>
        </w:rPr>
        <w:t>Zmiany niniejszej umowy wymagają formy pisemnej pod rygorem nieważności.</w:t>
      </w:r>
    </w:p>
    <w:p w14:paraId="6B69D950" w14:textId="77777777" w:rsidR="00796081" w:rsidRDefault="00796081" w:rsidP="00796081">
      <w:pPr>
        <w:keepLines/>
        <w:spacing w:before="120" w:after="120"/>
        <w:rPr>
          <w:color w:val="000000"/>
          <w:u w:color="000000"/>
        </w:rPr>
      </w:pPr>
      <w:r>
        <w:rPr>
          <w:b/>
        </w:rPr>
        <w:t>§ 8. </w:t>
      </w:r>
      <w:r>
        <w:rPr>
          <w:color w:val="000000"/>
          <w:u w:color="000000"/>
        </w:rPr>
        <w:t>Wnioskodawca wyraża zgodę na przetwarzanie danych osobowych do celów statystycznych oraz realizacji niniejszej umowy.</w:t>
      </w:r>
    </w:p>
    <w:p w14:paraId="56C2AFCC" w14:textId="77777777" w:rsidR="00796081" w:rsidRDefault="00796081" w:rsidP="00796081">
      <w:pPr>
        <w:keepLines/>
        <w:spacing w:before="120" w:after="120"/>
        <w:rPr>
          <w:color w:val="000000"/>
          <w:u w:color="000000"/>
        </w:rPr>
      </w:pPr>
      <w:r>
        <w:rPr>
          <w:b/>
        </w:rPr>
        <w:t>§ 9. </w:t>
      </w:r>
      <w:r>
        <w:rPr>
          <w:color w:val="000000"/>
          <w:u w:color="000000"/>
        </w:rPr>
        <w:t>W sprawach nie uregulowanych niniejszą umową mają zastosowanie przepisy ustawy Prawo ochrony środowiska oraz przepisy Kodeksu cywilnego.</w:t>
      </w:r>
    </w:p>
    <w:p w14:paraId="05DF07F2" w14:textId="77777777" w:rsidR="00796081" w:rsidRDefault="00796081" w:rsidP="00796081">
      <w:pPr>
        <w:keepLines/>
        <w:spacing w:before="120" w:after="120"/>
        <w:rPr>
          <w:color w:val="000000"/>
          <w:u w:color="000000"/>
        </w:rPr>
      </w:pPr>
      <w:r>
        <w:rPr>
          <w:b/>
        </w:rPr>
        <w:t>§ 10. </w:t>
      </w:r>
      <w:r>
        <w:rPr>
          <w:color w:val="000000"/>
          <w:u w:color="000000"/>
        </w:rPr>
        <w:t>Spory wynikłe na tle realizacji niniejszej umowy podlegać będą rozpatrzeniu przez  Sąd Powszechny  właściwy dla siedziby Gminy. Właściwość Sądu siedziby Gminy jest również zachowana w przypadku odstąpienia od niniejszej umowy przez którąkolwiek ze stron, jej wypowiedzenia, bezskuteczności bądź nieważności, unieważnieniu bądź uznania za bezskuteczną przez odpowiednie Sądy bądź inne organy władzy, a także innych przypadków przewidzianych prawem powodujących upadek mocy wiążącej umowy.</w:t>
      </w:r>
    </w:p>
    <w:p w14:paraId="5840726E" w14:textId="19FB9E2A" w:rsidR="00796081" w:rsidRDefault="00796081" w:rsidP="00796081">
      <w:pPr>
        <w:keepLines/>
        <w:spacing w:before="120" w:after="120"/>
        <w:rPr>
          <w:color w:val="000000"/>
          <w:u w:color="000000"/>
        </w:rPr>
      </w:pPr>
      <w:r>
        <w:rPr>
          <w:b/>
        </w:rPr>
        <w:t>§ 11. </w:t>
      </w:r>
      <w:r>
        <w:rPr>
          <w:color w:val="000000"/>
          <w:u w:color="000000"/>
        </w:rPr>
        <w:t>Umowę sporządzono w dwóch jednobrzmiących egzemplarzach, po jednym dla każdej ze stron.</w:t>
      </w:r>
    </w:p>
    <w:p w14:paraId="64EF6F72" w14:textId="50935F79" w:rsidR="00796081" w:rsidRDefault="00796081" w:rsidP="00796081">
      <w:pPr>
        <w:keepLines/>
        <w:spacing w:before="120" w:after="120"/>
        <w:rPr>
          <w:color w:val="000000"/>
          <w:u w:color="000000"/>
        </w:rPr>
      </w:pPr>
    </w:p>
    <w:p w14:paraId="22A57DF3" w14:textId="00CB7B84" w:rsidR="00796081" w:rsidRDefault="00796081" w:rsidP="00796081">
      <w:pPr>
        <w:keepLines/>
        <w:spacing w:before="120" w:after="120"/>
        <w:rPr>
          <w:color w:val="000000"/>
          <w:u w:color="000000"/>
        </w:rPr>
      </w:pPr>
    </w:p>
    <w:p w14:paraId="194E203E" w14:textId="77777777" w:rsidR="00796081" w:rsidRDefault="00796081" w:rsidP="00796081">
      <w:pPr>
        <w:keepLines/>
        <w:spacing w:before="120" w:after="120"/>
        <w:rPr>
          <w:color w:val="000000"/>
          <w:u w:color="000000"/>
        </w:rPr>
      </w:pPr>
    </w:p>
    <w:p w14:paraId="3B72C38C" w14:textId="77777777" w:rsidR="00796081" w:rsidRDefault="00796081" w:rsidP="00796081">
      <w:pPr>
        <w:spacing w:before="120" w:after="120"/>
        <w:jc w:val="center"/>
        <w:rPr>
          <w:color w:val="000000"/>
          <w:u w:color="000000"/>
        </w:rPr>
      </w:pPr>
      <w:r>
        <w:rPr>
          <w:color w:val="000000"/>
          <w:u w:color="000000"/>
        </w:rPr>
        <w:t>..............................................................                             .......................................................</w:t>
      </w:r>
    </w:p>
    <w:p w14:paraId="0BA3920F" w14:textId="17C1CC68" w:rsidR="00E20143" w:rsidRDefault="00796081" w:rsidP="00796081">
      <w:pPr>
        <w:spacing w:before="120" w:after="120"/>
        <w:jc w:val="center"/>
      </w:pPr>
      <w:r>
        <w:rPr>
          <w:color w:val="000000"/>
          <w:u w:color="000000"/>
        </w:rPr>
        <w:t>GMINA                                                                  WNIOSKODAWCA</w:t>
      </w:r>
    </w:p>
    <w:sectPr w:rsidR="00E20143" w:rsidSect="00796081">
      <w:footerReference w:type="default" r:id="rId6"/>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23786" w14:textId="77777777" w:rsidR="00AC5345" w:rsidRDefault="00AC5345" w:rsidP="00796081">
      <w:r>
        <w:separator/>
      </w:r>
    </w:p>
  </w:endnote>
  <w:endnote w:type="continuationSeparator" w:id="0">
    <w:p w14:paraId="32D47EDB" w14:textId="77777777" w:rsidR="00AC5345" w:rsidRDefault="00AC5345" w:rsidP="00796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4"/>
      <w:gridCol w:w="2948"/>
    </w:tblGrid>
    <w:tr w:rsidR="005B13D1" w14:paraId="1B257B11" w14:textId="77777777">
      <w:tc>
        <w:tcPr>
          <w:tcW w:w="6804" w:type="dxa"/>
          <w:tcBorders>
            <w:top w:val="single" w:sz="4" w:space="0" w:color="auto"/>
            <w:left w:val="nil"/>
            <w:bottom w:val="nil"/>
            <w:right w:val="nil"/>
          </w:tcBorders>
          <w:tcMar>
            <w:top w:w="100" w:type="dxa"/>
          </w:tcMar>
        </w:tcPr>
        <w:p w14:paraId="76605C44" w14:textId="77777777" w:rsidR="005B13D1" w:rsidRDefault="007D233A">
          <w:pPr>
            <w:jc w:val="left"/>
            <w:rPr>
              <w:sz w:val="16"/>
            </w:rPr>
          </w:pPr>
          <w:r>
            <w:rPr>
              <w:sz w:val="16"/>
            </w:rPr>
            <w:t>Id: 5FDC3622-B289-45C7-8C20-CE43F03D927B. Podpisany</w:t>
          </w:r>
        </w:p>
      </w:tc>
      <w:tc>
        <w:tcPr>
          <w:tcW w:w="3402" w:type="dxa"/>
          <w:tcBorders>
            <w:top w:val="single" w:sz="4" w:space="0" w:color="auto"/>
            <w:left w:val="nil"/>
            <w:bottom w:val="nil"/>
            <w:right w:val="nil"/>
          </w:tcBorders>
          <w:tcMar>
            <w:top w:w="100" w:type="dxa"/>
          </w:tcMar>
        </w:tcPr>
        <w:p w14:paraId="69C08E71" w14:textId="23E79501" w:rsidR="005B13D1" w:rsidRDefault="00000000">
          <w:pPr>
            <w:jc w:val="right"/>
            <w:rPr>
              <w:sz w:val="16"/>
            </w:rPr>
          </w:pPr>
        </w:p>
      </w:tc>
    </w:tr>
  </w:tbl>
  <w:p w14:paraId="07EEF1E1" w14:textId="77777777" w:rsidR="005B13D1" w:rsidRDefault="00000000">
    <w:pP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5BA82" w14:textId="77777777" w:rsidR="00AC5345" w:rsidRDefault="00AC5345" w:rsidP="00796081">
      <w:r>
        <w:separator/>
      </w:r>
    </w:p>
  </w:footnote>
  <w:footnote w:type="continuationSeparator" w:id="0">
    <w:p w14:paraId="4B92D2AD" w14:textId="77777777" w:rsidR="00AC5345" w:rsidRDefault="00AC5345" w:rsidP="00796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63515" w14:textId="1398902D" w:rsidR="00796081" w:rsidRPr="00796081" w:rsidRDefault="00796081" w:rsidP="00796081">
    <w:pPr>
      <w:pStyle w:val="Nagwek"/>
      <w:ind w:left="6372"/>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081"/>
    <w:rsid w:val="000B15AF"/>
    <w:rsid w:val="0052744D"/>
    <w:rsid w:val="00796081"/>
    <w:rsid w:val="007D233A"/>
    <w:rsid w:val="00AC5345"/>
    <w:rsid w:val="00C17D51"/>
    <w:rsid w:val="00E201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FEA19"/>
  <w15:chartTrackingRefBased/>
  <w15:docId w15:val="{8642C305-45F9-4138-9750-150E8D1DE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96081"/>
    <w:pPr>
      <w:spacing w:after="0" w:line="240" w:lineRule="auto"/>
      <w:jc w:val="both"/>
    </w:pPr>
    <w:rPr>
      <w:rFonts w:ascii="Times New Roman" w:eastAsia="Times New Roman" w:hAnsi="Times New Roman" w:cs="Times New Roman"/>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96081"/>
    <w:pPr>
      <w:tabs>
        <w:tab w:val="center" w:pos="4536"/>
        <w:tab w:val="right" w:pos="9072"/>
      </w:tabs>
    </w:pPr>
  </w:style>
  <w:style w:type="character" w:customStyle="1" w:styleId="NagwekZnak">
    <w:name w:val="Nagłówek Znak"/>
    <w:basedOn w:val="Domylnaczcionkaakapitu"/>
    <w:link w:val="Nagwek"/>
    <w:uiPriority w:val="99"/>
    <w:rsid w:val="00796081"/>
    <w:rPr>
      <w:rFonts w:ascii="Times New Roman" w:eastAsia="Times New Roman" w:hAnsi="Times New Roman" w:cs="Times New Roman"/>
      <w:szCs w:val="24"/>
      <w:lang w:eastAsia="pl-PL" w:bidi="pl-PL"/>
    </w:rPr>
  </w:style>
  <w:style w:type="paragraph" w:styleId="Stopka">
    <w:name w:val="footer"/>
    <w:basedOn w:val="Normalny"/>
    <w:link w:val="StopkaZnak"/>
    <w:uiPriority w:val="99"/>
    <w:unhideWhenUsed/>
    <w:rsid w:val="00796081"/>
    <w:pPr>
      <w:tabs>
        <w:tab w:val="center" w:pos="4536"/>
        <w:tab w:val="right" w:pos="9072"/>
      </w:tabs>
    </w:pPr>
  </w:style>
  <w:style w:type="character" w:customStyle="1" w:styleId="StopkaZnak">
    <w:name w:val="Stopka Znak"/>
    <w:basedOn w:val="Domylnaczcionkaakapitu"/>
    <w:link w:val="Stopka"/>
    <w:uiPriority w:val="99"/>
    <w:rsid w:val="00796081"/>
    <w:rPr>
      <w:rFonts w:ascii="Times New Roman" w:eastAsia="Times New Roman" w:hAnsi="Times New Roman" w:cs="Times New Roman"/>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668</Words>
  <Characters>4009</Characters>
  <Application>Microsoft Office Word</Application>
  <DocSecurity>0</DocSecurity>
  <Lines>33</Lines>
  <Paragraphs>9</Paragraphs>
  <ScaleCrop>false</ScaleCrop>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Kupiecka</dc:creator>
  <cp:keywords/>
  <dc:description/>
  <cp:lastModifiedBy>Jolanta Kupiecka</cp:lastModifiedBy>
  <cp:revision>5</cp:revision>
  <dcterms:created xsi:type="dcterms:W3CDTF">2021-06-29T10:52:00Z</dcterms:created>
  <dcterms:modified xsi:type="dcterms:W3CDTF">2023-04-14T11:02:00Z</dcterms:modified>
</cp:coreProperties>
</file>